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F7527" w14:textId="77777777" w:rsidR="00737CF8" w:rsidRPr="000965CE" w:rsidRDefault="00CF135E" w:rsidP="003A6518">
      <w:pPr>
        <w:pStyle w:val="Nagwek1"/>
        <w:jc w:val="both"/>
      </w:pPr>
      <w:bookmarkStart w:id="0" w:name="_Toc170909002"/>
      <w:bookmarkStart w:id="1" w:name="_Toc372880513"/>
      <w:bookmarkStart w:id="2" w:name="_Toc372880792"/>
      <w:r w:rsidRPr="000965CE">
        <w:t>SPIS TREŚCI</w:t>
      </w:r>
      <w:bookmarkEnd w:id="0"/>
    </w:p>
    <w:p w14:paraId="403E19E8" w14:textId="77777777" w:rsidR="00724F51" w:rsidRPr="000965CE" w:rsidRDefault="00CF135E" w:rsidP="003A6518">
      <w:pPr>
        <w:pStyle w:val="Nagwek2"/>
        <w:jc w:val="both"/>
      </w:pPr>
      <w:bookmarkStart w:id="3" w:name="_Toc170909003"/>
      <w:r w:rsidRPr="000965CE">
        <w:t>ZAWARTOŚĆ CZĘŚCI OPISOWEJ PROJEKTU</w:t>
      </w:r>
      <w:bookmarkEnd w:id="3"/>
      <w:r w:rsidRPr="000965CE">
        <w:t xml:space="preserve"> </w:t>
      </w:r>
      <w:bookmarkEnd w:id="1"/>
      <w:bookmarkEnd w:id="2"/>
    </w:p>
    <w:p w14:paraId="1FA7C5C6" w14:textId="77777777" w:rsidR="002A31D0" w:rsidRDefault="0039019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r w:rsidRPr="000965CE">
        <w:rPr>
          <w:color w:val="FF0000"/>
        </w:rPr>
        <w:fldChar w:fldCharType="begin"/>
      </w:r>
      <w:r w:rsidR="00521A51" w:rsidRPr="000965CE">
        <w:rPr>
          <w:color w:val="FF0000"/>
        </w:rPr>
        <w:instrText xml:space="preserve"> TOC \o "1-5" \h \z \u </w:instrText>
      </w:r>
      <w:r w:rsidRPr="000965CE">
        <w:rPr>
          <w:color w:val="FF0000"/>
        </w:rPr>
        <w:fldChar w:fldCharType="separate"/>
      </w:r>
      <w:hyperlink w:anchor="_Toc170909002" w:history="1">
        <w:r w:rsidR="002A31D0" w:rsidRPr="00BE2505">
          <w:rPr>
            <w:rStyle w:val="Hipercze"/>
            <w:noProof/>
          </w:rPr>
          <w:t>1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SPIS TREŚCI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_Toc170909002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 w:rsidR="003B0904">
          <w:rPr>
            <w:noProof/>
            <w:webHidden/>
          </w:rPr>
          <w:t>1</w:t>
        </w:r>
        <w:r w:rsidR="002A31D0">
          <w:rPr>
            <w:noProof/>
            <w:webHidden/>
          </w:rPr>
          <w:fldChar w:fldCharType="end"/>
        </w:r>
      </w:hyperlink>
    </w:p>
    <w:p w14:paraId="025B102E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3" w:history="1">
        <w:r w:rsidR="002A31D0" w:rsidRPr="00BE2505">
          <w:rPr>
            <w:rStyle w:val="Hipercze"/>
            <w:noProof/>
          </w:rPr>
          <w:t>1.1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ZAWARTOŚĆ CZĘŚCI OPISOWEJ PROJEKTU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_Toc170909003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2A31D0">
          <w:rPr>
            <w:noProof/>
            <w:webHidden/>
          </w:rPr>
          <w:fldChar w:fldCharType="end"/>
        </w:r>
      </w:hyperlink>
    </w:p>
    <w:p w14:paraId="7A88609E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4" w:history="1">
        <w:r w:rsidR="002A31D0" w:rsidRPr="00BE2505">
          <w:rPr>
            <w:rStyle w:val="Hipercze"/>
            <w:noProof/>
          </w:rPr>
          <w:t>1.2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ZAWARTOŚĆ CZĘŚCI RYSUNKOWEJ PROJEKTU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_Toc170909004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2A31D0">
          <w:rPr>
            <w:noProof/>
            <w:webHidden/>
          </w:rPr>
          <w:fldChar w:fldCharType="end"/>
        </w:r>
      </w:hyperlink>
    </w:p>
    <w:p w14:paraId="5CEF782C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05" w:history="1">
        <w:r w:rsidR="002A31D0" w:rsidRPr="00BE2505">
          <w:rPr>
            <w:rStyle w:val="Hipercze"/>
            <w:noProof/>
          </w:rPr>
          <w:t>2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UPRAWNIENIA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_Toc170909005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2A31D0">
          <w:rPr>
            <w:noProof/>
            <w:webHidden/>
          </w:rPr>
          <w:fldChar w:fldCharType="end"/>
        </w:r>
      </w:hyperlink>
    </w:p>
    <w:p w14:paraId="69E21A9B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6" w:history="1">
        <w:r w:rsidR="002A31D0" w:rsidRPr="00BE2505">
          <w:rPr>
            <w:rStyle w:val="Hipercze"/>
            <w:noProof/>
          </w:rPr>
          <w:t>2.1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UPRAWNIENIA BUDOWLANE PROJEKTANTA - KONSTRUKCJA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_Toc170909006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A31D0">
          <w:rPr>
            <w:noProof/>
            <w:webHidden/>
          </w:rPr>
          <w:fldChar w:fldCharType="end"/>
        </w:r>
      </w:hyperlink>
    </w:p>
    <w:p w14:paraId="2223985B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7" w:history="1">
        <w:r w:rsidR="002A31D0" w:rsidRPr="00BE2505">
          <w:rPr>
            <w:rStyle w:val="Hipercze"/>
            <w:noProof/>
          </w:rPr>
          <w:t>2.2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PRZYNALEŻNOŚĆ DO IZBY PROJEKTANTA – KONSTRUKCJA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_Toc170909007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A31D0">
          <w:rPr>
            <w:noProof/>
            <w:webHidden/>
          </w:rPr>
          <w:fldChar w:fldCharType="end"/>
        </w:r>
      </w:hyperlink>
    </w:p>
    <w:p w14:paraId="4A98B20D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8" w:history="1">
        <w:r w:rsidR="002A31D0" w:rsidRPr="00BE2505">
          <w:rPr>
            <w:rStyle w:val="Hipercze"/>
            <w:noProof/>
          </w:rPr>
          <w:t>2.3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UPRAWNIENIA BUDOWLANE PROJEKTANTA SPRAWDZAJĄCEGO – KONSTRUKCJA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_Toc170909008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A31D0">
          <w:rPr>
            <w:noProof/>
            <w:webHidden/>
          </w:rPr>
          <w:fldChar w:fldCharType="end"/>
        </w:r>
      </w:hyperlink>
    </w:p>
    <w:p w14:paraId="5EF37224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09" w:history="1">
        <w:r w:rsidR="002A31D0" w:rsidRPr="00BE2505">
          <w:rPr>
            <w:rStyle w:val="Hipercze"/>
            <w:noProof/>
          </w:rPr>
          <w:t>2.4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PRZYNALEŻNOŚĆ DO IZBY PROJEKTANTA SPRAWDZAJĄCEGO – KONSTRUKCJA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_Toc170909009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A31D0">
          <w:rPr>
            <w:noProof/>
            <w:webHidden/>
          </w:rPr>
          <w:fldChar w:fldCharType="end"/>
        </w:r>
      </w:hyperlink>
    </w:p>
    <w:p w14:paraId="3C6EAB9D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10" w:history="1">
        <w:r w:rsidR="002A31D0" w:rsidRPr="00BE2505">
          <w:rPr>
            <w:rStyle w:val="Hipercze"/>
            <w:noProof/>
          </w:rPr>
          <w:t>3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INFORMACJE PODSTAWOWE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_Toc170909010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7CBA8C62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1" w:history="1">
        <w:r w:rsidR="002A31D0" w:rsidRPr="00BE2505">
          <w:rPr>
            <w:rStyle w:val="Hipercze"/>
            <w:noProof/>
          </w:rPr>
          <w:t>3.1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DANE INWESTORA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_Toc170909011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1BA89074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2" w:history="1">
        <w:r w:rsidR="002A31D0" w:rsidRPr="00BE2505">
          <w:rPr>
            <w:rStyle w:val="Hipercze"/>
            <w:noProof/>
          </w:rPr>
          <w:t>3.2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ADRES INWESTYCJI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_Toc170909012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2CBA6791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3" w:history="1">
        <w:r w:rsidR="002A31D0" w:rsidRPr="00BE2505">
          <w:rPr>
            <w:rStyle w:val="Hipercze"/>
            <w:noProof/>
          </w:rPr>
          <w:t>3.3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PRZEDMIOT OPRACOWANIA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_Toc170909013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0623ECB6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4" w:history="1">
        <w:r w:rsidR="002A31D0" w:rsidRPr="00BE2505">
          <w:rPr>
            <w:rStyle w:val="Hipercze"/>
            <w:noProof/>
          </w:rPr>
          <w:t>3.4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MATERIAŁY WYKORZYSTANE W OPRACOWANIU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_Toc170909014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2B3CBD16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15" w:history="1">
        <w:r w:rsidR="002A31D0" w:rsidRPr="00BE2505">
          <w:rPr>
            <w:rStyle w:val="Hipercze"/>
            <w:noProof/>
          </w:rPr>
          <w:t>4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OGÓLNE WYTYCZNE DOTYCZĄCE WZNOSZENIA BUDYNKU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_Toc170909015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A31D0">
          <w:rPr>
            <w:noProof/>
            <w:webHidden/>
          </w:rPr>
          <w:fldChar w:fldCharType="end"/>
        </w:r>
      </w:hyperlink>
    </w:p>
    <w:p w14:paraId="542ECCF5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16" w:history="1">
        <w:r w:rsidR="002A31D0" w:rsidRPr="00BE2505">
          <w:rPr>
            <w:rStyle w:val="Hipercze"/>
            <w:noProof/>
          </w:rPr>
          <w:t>5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STAN ISTNIEJĄCY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_Toc170909016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2279B649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7" w:history="1">
        <w:r w:rsidR="002A31D0" w:rsidRPr="00BE2505">
          <w:rPr>
            <w:rStyle w:val="Hipercze"/>
            <w:noProof/>
          </w:rPr>
          <w:t>5.1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WYBURZENIA I ROZBIÓRKI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_Toc170909017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3252DBD9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18" w:history="1">
        <w:r w:rsidR="002A31D0" w:rsidRPr="00BE2505">
          <w:rPr>
            <w:rStyle w:val="Hipercze"/>
            <w:noProof/>
          </w:rPr>
          <w:t>6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EKSPERTYZA TECHNICZNA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_Toc170909018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2FC8D8B1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19" w:history="1">
        <w:r w:rsidR="002A31D0" w:rsidRPr="00BE2505">
          <w:rPr>
            <w:rStyle w:val="Hipercze"/>
            <w:noProof/>
          </w:rPr>
          <w:t>6.1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WARUNKI GRUNTOWO-WODNE.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_Toc170909019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472DD55E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0" w:history="1">
        <w:r w:rsidR="002A31D0" w:rsidRPr="00BE2505">
          <w:rPr>
            <w:rStyle w:val="Hipercze"/>
            <w:noProof/>
          </w:rPr>
          <w:t>6.2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FUNDAMENTY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_Toc170909020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445F5389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1" w:history="1">
        <w:r w:rsidR="002A31D0" w:rsidRPr="00BE2505">
          <w:rPr>
            <w:rStyle w:val="Hipercze"/>
            <w:noProof/>
          </w:rPr>
          <w:t>6.3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ŚCIANY MUROWANE.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_Toc170909021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A31D0">
          <w:rPr>
            <w:noProof/>
            <w:webHidden/>
          </w:rPr>
          <w:fldChar w:fldCharType="end"/>
        </w:r>
      </w:hyperlink>
    </w:p>
    <w:p w14:paraId="18148730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2" w:history="1">
        <w:r w:rsidR="002A31D0" w:rsidRPr="00BE2505">
          <w:rPr>
            <w:rStyle w:val="Hipercze"/>
            <w:noProof/>
          </w:rPr>
          <w:t>6.4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STROP NAD PARTEREM.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_Toc170909022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6692FCCD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3" w:history="1">
        <w:r w:rsidR="002A31D0" w:rsidRPr="00BE2505">
          <w:rPr>
            <w:rStyle w:val="Hipercze"/>
            <w:noProof/>
          </w:rPr>
          <w:t>6.5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DACH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_Toc170909023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2FF91F70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4" w:history="1">
        <w:r w:rsidR="002A31D0" w:rsidRPr="00BE2505">
          <w:rPr>
            <w:rStyle w:val="Hipercze"/>
            <w:noProof/>
          </w:rPr>
          <w:t>6.6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WNIOSKI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_Toc170909024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0337D2CC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5" w:history="1">
        <w:r w:rsidR="002A31D0" w:rsidRPr="00BE2505">
          <w:rPr>
            <w:rStyle w:val="Hipercze"/>
            <w:noProof/>
          </w:rPr>
          <w:t>6.7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PODSUMOWANIE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_Toc170909025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0F9E9E0D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26" w:history="1">
        <w:r w:rsidR="002A31D0" w:rsidRPr="00BE2505">
          <w:rPr>
            <w:rStyle w:val="Hipercze"/>
            <w:noProof/>
          </w:rPr>
          <w:t>7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OGRANICZENIA STREFOWE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_Toc170909026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53220635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27" w:history="1">
        <w:r w:rsidR="002A31D0" w:rsidRPr="00BE2505">
          <w:rPr>
            <w:rStyle w:val="Hipercze"/>
            <w:noProof/>
          </w:rPr>
          <w:t>8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ROZWIĄZANIA KONSTRUKCYJNE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_Toc170909027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5B54F38C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28" w:history="1">
        <w:r w:rsidR="002A31D0" w:rsidRPr="00BE2505">
          <w:rPr>
            <w:rStyle w:val="Hipercze"/>
            <w:noProof/>
          </w:rPr>
          <w:t>8.1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POCHYLNIA DLA OSÓB NIEPEŁNOSPRAWNYCH ORAZ SCHODY ZEWNĘTRZNE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_Toc170909028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651028F5" w14:textId="77777777" w:rsidR="002A31D0" w:rsidRDefault="003B0904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0909029" w:history="1">
        <w:r w:rsidR="002A31D0" w:rsidRPr="00BE2505">
          <w:rPr>
            <w:rStyle w:val="Hipercze"/>
            <w:noProof/>
          </w:rPr>
          <w:t>8.1.1</w:t>
        </w:r>
        <w:r w:rsidR="002A31D0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ŚCIANY KONSTRUKCYJNE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_Toc170909029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A31D0">
          <w:rPr>
            <w:noProof/>
            <w:webHidden/>
          </w:rPr>
          <w:fldChar w:fldCharType="end"/>
        </w:r>
      </w:hyperlink>
    </w:p>
    <w:p w14:paraId="38003CCF" w14:textId="77777777" w:rsidR="002A31D0" w:rsidRDefault="003B0904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0909030" w:history="1">
        <w:r w:rsidR="002A31D0" w:rsidRPr="00BE2505">
          <w:rPr>
            <w:rStyle w:val="Hipercze"/>
            <w:noProof/>
          </w:rPr>
          <w:t>8.1.2</w:t>
        </w:r>
        <w:r w:rsidR="002A31D0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SPADEK POCHYLNI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_Toc170909030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A31D0">
          <w:rPr>
            <w:noProof/>
            <w:webHidden/>
          </w:rPr>
          <w:fldChar w:fldCharType="end"/>
        </w:r>
      </w:hyperlink>
    </w:p>
    <w:p w14:paraId="7C29AA10" w14:textId="77777777" w:rsidR="002A31D0" w:rsidRDefault="003B0904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0909031" w:history="1">
        <w:r w:rsidR="002A31D0" w:rsidRPr="00BE2505">
          <w:rPr>
            <w:rStyle w:val="Hipercze"/>
            <w:noProof/>
          </w:rPr>
          <w:t>8.1.3</w:t>
        </w:r>
        <w:r w:rsidR="002A31D0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BALUSTRADY - ELEMENTY STALOWE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_Toc170909031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A31D0">
          <w:rPr>
            <w:noProof/>
            <w:webHidden/>
          </w:rPr>
          <w:fldChar w:fldCharType="end"/>
        </w:r>
      </w:hyperlink>
    </w:p>
    <w:p w14:paraId="656E11FC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32" w:history="1">
        <w:r w:rsidR="002A31D0" w:rsidRPr="00BE2505">
          <w:rPr>
            <w:rStyle w:val="Hipercze"/>
            <w:noProof/>
          </w:rPr>
          <w:t>8.2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PRZEBICIA W STROPACH ISTNIEJĄCYCH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_Toc170909032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A31D0">
          <w:rPr>
            <w:noProof/>
            <w:webHidden/>
          </w:rPr>
          <w:fldChar w:fldCharType="end"/>
        </w:r>
      </w:hyperlink>
    </w:p>
    <w:p w14:paraId="4AB4D939" w14:textId="77777777" w:rsidR="002A31D0" w:rsidRDefault="003B0904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70909033" w:history="1">
        <w:r w:rsidR="002A31D0" w:rsidRPr="00BE2505">
          <w:rPr>
            <w:rStyle w:val="Hipercze"/>
            <w:noProof/>
          </w:rPr>
          <w:t>8.3</w:t>
        </w:r>
        <w:r w:rsidR="002A31D0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NADPROŻE STALOWE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_Toc170909033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A31D0">
          <w:rPr>
            <w:noProof/>
            <w:webHidden/>
          </w:rPr>
          <w:fldChar w:fldCharType="end"/>
        </w:r>
      </w:hyperlink>
    </w:p>
    <w:p w14:paraId="16FE3008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34" w:history="1">
        <w:r w:rsidR="002A31D0" w:rsidRPr="00BE2505">
          <w:rPr>
            <w:rStyle w:val="Hipercze"/>
            <w:noProof/>
          </w:rPr>
          <w:t>9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JAKOŚĆ MATERIAŁÓW DO WYKONANIA ROBÓT ŻELBETOWYCH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_Toc170909034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A31D0">
          <w:rPr>
            <w:noProof/>
            <w:webHidden/>
          </w:rPr>
          <w:fldChar w:fldCharType="end"/>
        </w:r>
      </w:hyperlink>
    </w:p>
    <w:p w14:paraId="308571F5" w14:textId="77777777" w:rsidR="002A31D0" w:rsidRDefault="003B090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70909035" w:history="1">
        <w:r w:rsidR="002A31D0" w:rsidRPr="00BE2505">
          <w:rPr>
            <w:rStyle w:val="Hipercze"/>
            <w:noProof/>
          </w:rPr>
          <w:t>10</w:t>
        </w:r>
        <w:r w:rsidR="002A31D0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2A31D0" w:rsidRPr="00BE2505">
          <w:rPr>
            <w:rStyle w:val="Hipercze"/>
            <w:noProof/>
          </w:rPr>
          <w:t>UWAGI KOŃCOWE</w:t>
        </w:r>
        <w:r w:rsidR="002A31D0">
          <w:rPr>
            <w:noProof/>
            <w:webHidden/>
          </w:rPr>
          <w:tab/>
        </w:r>
        <w:r w:rsidR="002A31D0">
          <w:rPr>
            <w:noProof/>
            <w:webHidden/>
          </w:rPr>
          <w:fldChar w:fldCharType="begin"/>
        </w:r>
        <w:r w:rsidR="002A31D0">
          <w:rPr>
            <w:noProof/>
            <w:webHidden/>
          </w:rPr>
          <w:instrText xml:space="preserve"> PAGEREF _Toc170909035 \h </w:instrText>
        </w:r>
        <w:r w:rsidR="002A31D0">
          <w:rPr>
            <w:noProof/>
            <w:webHidden/>
          </w:rPr>
        </w:r>
        <w:r w:rsidR="002A31D0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A31D0">
          <w:rPr>
            <w:noProof/>
            <w:webHidden/>
          </w:rPr>
          <w:fldChar w:fldCharType="end"/>
        </w:r>
      </w:hyperlink>
    </w:p>
    <w:p w14:paraId="40B3E6EF" w14:textId="77777777" w:rsidR="00267E8D" w:rsidRPr="000965CE" w:rsidRDefault="00390194" w:rsidP="00B12FC6">
      <w:pPr>
        <w:ind w:left="0" w:firstLine="0"/>
        <w:rPr>
          <w:color w:val="FF0000"/>
        </w:rPr>
      </w:pPr>
      <w:r w:rsidRPr="000965CE">
        <w:rPr>
          <w:color w:val="FF0000"/>
        </w:rPr>
        <w:fldChar w:fldCharType="end"/>
      </w:r>
      <w:bookmarkStart w:id="4" w:name="_Toc372880517"/>
      <w:bookmarkStart w:id="5" w:name="_Toc372880796"/>
    </w:p>
    <w:p w14:paraId="45A32D92" w14:textId="77777777" w:rsidR="0088611B" w:rsidRDefault="0088611B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r>
        <w:br w:type="page"/>
      </w:r>
    </w:p>
    <w:p w14:paraId="50AF355E" w14:textId="0EF7707D" w:rsidR="00F41742" w:rsidRPr="000965CE" w:rsidRDefault="00CF135E" w:rsidP="00B40FE7">
      <w:pPr>
        <w:pStyle w:val="Nagwek2"/>
      </w:pPr>
      <w:bookmarkStart w:id="6" w:name="_Toc170909004"/>
      <w:r w:rsidRPr="000965CE">
        <w:lastRenderedPageBreak/>
        <w:t>ZAWARTOŚĆ CZĘŚCI RYSUNKOWEJ PROJEKTU</w:t>
      </w:r>
      <w:bookmarkEnd w:id="6"/>
    </w:p>
    <w:tbl>
      <w:tblPr>
        <w:tblStyle w:val="Tabela-Siatka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239"/>
        <w:gridCol w:w="3408"/>
      </w:tblGrid>
      <w:tr w:rsidR="008D308F" w:rsidRPr="000965CE" w14:paraId="4ABCD0E5" w14:textId="77777777" w:rsidTr="00A047A0">
        <w:trPr>
          <w:trHeight w:val="283"/>
          <w:jc w:val="center"/>
        </w:trPr>
        <w:tc>
          <w:tcPr>
            <w:tcW w:w="1277" w:type="dxa"/>
            <w:noWrap/>
            <w:vAlign w:val="center"/>
            <w:hideMark/>
          </w:tcPr>
          <w:bookmarkEnd w:id="4"/>
          <w:bookmarkEnd w:id="5"/>
          <w:p w14:paraId="734678F7" w14:textId="77777777" w:rsidR="008D308F" w:rsidRPr="000965CE" w:rsidRDefault="008D308F" w:rsidP="00A047A0">
            <w:pPr>
              <w:spacing w:before="0" w:after="0"/>
              <w:ind w:lef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Nr rys.</w:t>
            </w:r>
          </w:p>
        </w:tc>
        <w:tc>
          <w:tcPr>
            <w:tcW w:w="5239" w:type="dxa"/>
            <w:noWrap/>
            <w:vAlign w:val="center"/>
            <w:hideMark/>
          </w:tcPr>
          <w:p w14:paraId="719B7EDC" w14:textId="77777777" w:rsidR="008D308F" w:rsidRPr="000965CE" w:rsidRDefault="008D308F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Tytuł rysunku</w:t>
            </w:r>
          </w:p>
        </w:tc>
        <w:tc>
          <w:tcPr>
            <w:tcW w:w="3408" w:type="dxa"/>
            <w:noWrap/>
            <w:vAlign w:val="center"/>
            <w:hideMark/>
          </w:tcPr>
          <w:p w14:paraId="755EA3BF" w14:textId="77777777" w:rsidR="008D308F" w:rsidRPr="000965CE" w:rsidRDefault="008D308F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Opracowanie</w:t>
            </w:r>
          </w:p>
        </w:tc>
      </w:tr>
      <w:tr w:rsidR="008D308F" w:rsidRPr="000965CE" w14:paraId="70C2A122" w14:textId="77777777" w:rsidTr="00A047A0">
        <w:trPr>
          <w:trHeight w:val="283"/>
          <w:jc w:val="center"/>
        </w:trPr>
        <w:tc>
          <w:tcPr>
            <w:tcW w:w="1277" w:type="dxa"/>
            <w:noWrap/>
            <w:vAlign w:val="center"/>
          </w:tcPr>
          <w:p w14:paraId="48A6BA6E" w14:textId="09E6AEA8" w:rsidR="008D308F" w:rsidRPr="000965CE" w:rsidRDefault="00FE76F3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0</w:t>
            </w:r>
            <w:r w:rsidR="008D308F" w:rsidRPr="000965CE">
              <w:rPr>
                <w:rFonts w:eastAsia="Times New Roman"/>
                <w:color w:val="auto"/>
                <w:szCs w:val="20"/>
              </w:rPr>
              <w:t>01</w:t>
            </w:r>
          </w:p>
        </w:tc>
        <w:tc>
          <w:tcPr>
            <w:tcW w:w="5239" w:type="dxa"/>
            <w:noWrap/>
            <w:vAlign w:val="center"/>
          </w:tcPr>
          <w:p w14:paraId="3F4AF49D" w14:textId="3D2D3559" w:rsidR="008D308F" w:rsidRPr="000965CE" w:rsidRDefault="00912AE4" w:rsidP="00FE76F3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SCHEMAT POCHYLNI</w:t>
            </w:r>
          </w:p>
        </w:tc>
        <w:tc>
          <w:tcPr>
            <w:tcW w:w="3408" w:type="dxa"/>
            <w:noWrap/>
            <w:vAlign w:val="center"/>
          </w:tcPr>
          <w:p w14:paraId="3996FF08" w14:textId="77777777" w:rsidR="008D308F" w:rsidRPr="000965CE" w:rsidRDefault="008D308F" w:rsidP="00A047A0">
            <w:pPr>
              <w:spacing w:before="0" w:after="0"/>
              <w:ind w:left="60" w:firstLine="0"/>
              <w:jc w:val="center"/>
              <w:rPr>
                <w:rFonts w:eastAsia="Times New Roman"/>
                <w:color w:val="auto"/>
                <w:szCs w:val="20"/>
              </w:rPr>
            </w:pPr>
            <w:proofErr w:type="gramStart"/>
            <w:r w:rsidRPr="000965CE">
              <w:rPr>
                <w:rFonts w:eastAsia="Times New Roman"/>
                <w:color w:val="auto"/>
                <w:szCs w:val="20"/>
              </w:rPr>
              <w:t>mgr</w:t>
            </w:r>
            <w:proofErr w:type="gramEnd"/>
            <w:r w:rsidRPr="000965CE">
              <w:rPr>
                <w:rFonts w:eastAsia="Times New Roman"/>
                <w:color w:val="auto"/>
                <w:szCs w:val="20"/>
              </w:rPr>
              <w:t xml:space="preserve"> inż. Bartłomiej Zawal</w:t>
            </w:r>
          </w:p>
        </w:tc>
      </w:tr>
      <w:tr w:rsidR="008D308F" w:rsidRPr="000965CE" w14:paraId="2520DF84" w14:textId="77777777" w:rsidTr="00A047A0">
        <w:trPr>
          <w:trHeight w:val="283"/>
          <w:jc w:val="center"/>
        </w:trPr>
        <w:tc>
          <w:tcPr>
            <w:tcW w:w="1277" w:type="dxa"/>
            <w:noWrap/>
            <w:vAlign w:val="center"/>
          </w:tcPr>
          <w:p w14:paraId="75AC7D46" w14:textId="71C70FC3" w:rsidR="008D308F" w:rsidRPr="000965CE" w:rsidRDefault="00FE76F3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0</w:t>
            </w:r>
            <w:r w:rsidR="008D308F" w:rsidRPr="000965CE">
              <w:rPr>
                <w:rFonts w:eastAsia="Times New Roman"/>
                <w:color w:val="auto"/>
                <w:szCs w:val="20"/>
              </w:rPr>
              <w:t>02</w:t>
            </w:r>
          </w:p>
        </w:tc>
        <w:tc>
          <w:tcPr>
            <w:tcW w:w="5239" w:type="dxa"/>
            <w:noWrap/>
            <w:vAlign w:val="center"/>
          </w:tcPr>
          <w:p w14:paraId="754EE43B" w14:textId="095858C8" w:rsidR="008D308F" w:rsidRPr="000965CE" w:rsidRDefault="00912AE4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ZBROJENIE ŚCIAN POCHYLNI</w:t>
            </w:r>
          </w:p>
        </w:tc>
        <w:tc>
          <w:tcPr>
            <w:tcW w:w="3408" w:type="dxa"/>
            <w:noWrap/>
            <w:vAlign w:val="center"/>
          </w:tcPr>
          <w:p w14:paraId="6E96AABC" w14:textId="77777777" w:rsidR="008D308F" w:rsidRPr="000965CE" w:rsidRDefault="008D308F" w:rsidP="00A047A0">
            <w:pPr>
              <w:spacing w:before="0" w:after="0"/>
              <w:ind w:left="60" w:firstLine="0"/>
              <w:jc w:val="center"/>
              <w:rPr>
                <w:rFonts w:eastAsia="Times New Roman"/>
                <w:color w:val="auto"/>
                <w:szCs w:val="20"/>
              </w:rPr>
            </w:pPr>
            <w:proofErr w:type="gramStart"/>
            <w:r w:rsidRPr="000965CE">
              <w:rPr>
                <w:rFonts w:eastAsia="Times New Roman"/>
                <w:color w:val="auto"/>
                <w:szCs w:val="20"/>
              </w:rPr>
              <w:t>mgr</w:t>
            </w:r>
            <w:proofErr w:type="gramEnd"/>
            <w:r w:rsidRPr="000965CE">
              <w:rPr>
                <w:rFonts w:eastAsia="Times New Roman"/>
                <w:color w:val="auto"/>
                <w:szCs w:val="20"/>
              </w:rPr>
              <w:t xml:space="preserve"> inż. Bartłomiej Zawal</w:t>
            </w:r>
          </w:p>
        </w:tc>
      </w:tr>
      <w:tr w:rsidR="008D308F" w:rsidRPr="000965CE" w14:paraId="15D65358" w14:textId="77777777" w:rsidTr="00A047A0">
        <w:trPr>
          <w:trHeight w:val="283"/>
          <w:jc w:val="center"/>
        </w:trPr>
        <w:tc>
          <w:tcPr>
            <w:tcW w:w="1277" w:type="dxa"/>
            <w:noWrap/>
            <w:vAlign w:val="center"/>
          </w:tcPr>
          <w:p w14:paraId="792B901C" w14:textId="7CB49689" w:rsidR="008D308F" w:rsidRPr="000965CE" w:rsidRDefault="00FE76F3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0</w:t>
            </w:r>
            <w:r w:rsidR="008D308F" w:rsidRPr="000965CE">
              <w:rPr>
                <w:rFonts w:eastAsia="Times New Roman"/>
                <w:color w:val="auto"/>
                <w:szCs w:val="20"/>
              </w:rPr>
              <w:t>03</w:t>
            </w:r>
          </w:p>
        </w:tc>
        <w:tc>
          <w:tcPr>
            <w:tcW w:w="5239" w:type="dxa"/>
            <w:noWrap/>
            <w:vAlign w:val="center"/>
          </w:tcPr>
          <w:p w14:paraId="1744751D" w14:textId="6095AA87" w:rsidR="008D308F" w:rsidRPr="000965CE" w:rsidRDefault="00912AE4" w:rsidP="00A047A0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0965CE">
              <w:rPr>
                <w:rFonts w:eastAsia="Times New Roman"/>
                <w:color w:val="auto"/>
                <w:szCs w:val="20"/>
              </w:rPr>
              <w:t>NADPROŻA STALOWE</w:t>
            </w:r>
          </w:p>
        </w:tc>
        <w:tc>
          <w:tcPr>
            <w:tcW w:w="3408" w:type="dxa"/>
            <w:noWrap/>
            <w:vAlign w:val="center"/>
          </w:tcPr>
          <w:p w14:paraId="384DA597" w14:textId="77777777" w:rsidR="008D308F" w:rsidRPr="000965CE" w:rsidRDefault="008D308F" w:rsidP="00A047A0">
            <w:pPr>
              <w:spacing w:before="0" w:after="0"/>
              <w:ind w:left="60" w:firstLine="0"/>
              <w:jc w:val="center"/>
              <w:rPr>
                <w:rFonts w:eastAsia="Times New Roman"/>
                <w:color w:val="auto"/>
                <w:szCs w:val="20"/>
              </w:rPr>
            </w:pPr>
            <w:proofErr w:type="gramStart"/>
            <w:r w:rsidRPr="000965CE">
              <w:rPr>
                <w:rFonts w:eastAsia="Times New Roman"/>
                <w:color w:val="auto"/>
                <w:szCs w:val="20"/>
              </w:rPr>
              <w:t>mgr</w:t>
            </w:r>
            <w:proofErr w:type="gramEnd"/>
            <w:r w:rsidRPr="000965CE">
              <w:rPr>
                <w:rFonts w:eastAsia="Times New Roman"/>
                <w:color w:val="auto"/>
                <w:szCs w:val="20"/>
              </w:rPr>
              <w:t xml:space="preserve"> inż. Bartłomiej Zawal</w:t>
            </w:r>
          </w:p>
        </w:tc>
      </w:tr>
    </w:tbl>
    <w:p w14:paraId="2D8E35A3" w14:textId="4939081C" w:rsidR="00912AE4" w:rsidRPr="000965CE" w:rsidRDefault="00912AE4">
      <w:pPr>
        <w:spacing w:before="0" w:after="0"/>
        <w:ind w:left="0" w:firstLine="0"/>
        <w:jc w:val="left"/>
        <w:rPr>
          <w:bCs/>
          <w:color w:val="auto"/>
          <w:kern w:val="32"/>
          <w:sz w:val="22"/>
          <w:szCs w:val="20"/>
        </w:rPr>
      </w:pPr>
      <w:bookmarkStart w:id="7" w:name="_Toc468386026"/>
      <w:bookmarkStart w:id="8" w:name="_Toc436807606"/>
    </w:p>
    <w:p w14:paraId="1FE33F07" w14:textId="7950D87D" w:rsidR="00B12FC6" w:rsidRDefault="00B12FC6" w:rsidP="00B12FC6">
      <w:pPr>
        <w:pStyle w:val="Nagwek1"/>
      </w:pPr>
      <w:bookmarkStart w:id="9" w:name="_Toc170909005"/>
      <w:r w:rsidRPr="000965CE">
        <w:t>UPRAWNIENIA</w:t>
      </w:r>
      <w:bookmarkEnd w:id="9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88611B" w:rsidRPr="002F1A75" w14:paraId="6DF9AFC9" w14:textId="77777777" w:rsidTr="0088611B">
        <w:tc>
          <w:tcPr>
            <w:tcW w:w="9778" w:type="dxa"/>
            <w:gridSpan w:val="2"/>
            <w:vAlign w:val="center"/>
          </w:tcPr>
          <w:p w14:paraId="42952001" w14:textId="77777777" w:rsidR="0088611B" w:rsidRPr="002F1A75" w:rsidRDefault="0088611B" w:rsidP="0088611B">
            <w:pPr>
              <w:ind w:left="0" w:firstLine="0"/>
              <w:jc w:val="center"/>
              <w:rPr>
                <w:color w:val="auto"/>
                <w:szCs w:val="20"/>
              </w:rPr>
            </w:pPr>
            <w:r w:rsidRPr="002F1A75">
              <w:rPr>
                <w:color w:val="auto"/>
                <w:szCs w:val="20"/>
              </w:rPr>
              <w:t>OŚWIADCZANIE PROJEKTANTÓW</w:t>
            </w:r>
          </w:p>
        </w:tc>
      </w:tr>
      <w:tr w:rsidR="0088611B" w:rsidRPr="002F1A75" w14:paraId="1E1BC31D" w14:textId="77777777" w:rsidTr="0088611B">
        <w:trPr>
          <w:trHeight w:val="1134"/>
        </w:trPr>
        <w:tc>
          <w:tcPr>
            <w:tcW w:w="9778" w:type="dxa"/>
            <w:gridSpan w:val="2"/>
            <w:vAlign w:val="center"/>
          </w:tcPr>
          <w:p w14:paraId="1ED9A1AA" w14:textId="2F28B426" w:rsidR="0088611B" w:rsidRPr="002F1A75" w:rsidRDefault="0088611B" w:rsidP="0088611B">
            <w:pPr>
              <w:ind w:left="0" w:firstLine="0"/>
              <w:jc w:val="center"/>
              <w:rPr>
                <w:color w:val="auto"/>
                <w:szCs w:val="20"/>
              </w:rPr>
            </w:pPr>
            <w:r w:rsidRPr="002F1A75">
              <w:rPr>
                <w:color w:val="auto"/>
                <w:szCs w:val="20"/>
              </w:rPr>
              <w:t xml:space="preserve">Jako projektant, oświadczam niniejszym, iż projekt </w:t>
            </w:r>
            <w:r>
              <w:rPr>
                <w:color w:val="auto"/>
                <w:szCs w:val="20"/>
              </w:rPr>
              <w:t xml:space="preserve">techniczny konstrukcji </w:t>
            </w:r>
            <w:r w:rsidRPr="002F1A75">
              <w:rPr>
                <w:color w:val="auto"/>
                <w:szCs w:val="20"/>
              </w:rPr>
              <w:t xml:space="preserve">dla zadania </w:t>
            </w:r>
            <w:r w:rsidRPr="002F1A75">
              <w:rPr>
                <w:color w:val="auto"/>
                <w:szCs w:val="20"/>
              </w:rPr>
              <w:br/>
              <w:t>„</w:t>
            </w:r>
            <w:r>
              <w:rPr>
                <w:color w:val="auto"/>
                <w:szCs w:val="20"/>
              </w:rPr>
              <w:t xml:space="preserve">Przebudowa pomieszczeń w budynku zabytkowego ratusza na izbę pamięci” </w:t>
            </w:r>
            <w:r>
              <w:rPr>
                <w:color w:val="auto"/>
                <w:szCs w:val="20"/>
              </w:rPr>
              <w:br/>
              <w:t xml:space="preserve">na działkach o </w:t>
            </w:r>
            <w:proofErr w:type="gramStart"/>
            <w:r>
              <w:rPr>
                <w:color w:val="auto"/>
                <w:szCs w:val="20"/>
              </w:rPr>
              <w:t xml:space="preserve">identyfikatorach </w:t>
            </w:r>
            <w:r w:rsidRPr="00A04835">
              <w:rPr>
                <w:color w:val="auto"/>
                <w:szCs w:val="20"/>
              </w:rPr>
              <w:t>301909_4.0001.593</w:t>
            </w:r>
            <w:r>
              <w:rPr>
                <w:color w:val="auto"/>
                <w:szCs w:val="20"/>
              </w:rPr>
              <w:t>, 3</w:t>
            </w:r>
            <w:r w:rsidRPr="00A04835">
              <w:rPr>
                <w:color w:val="auto"/>
                <w:szCs w:val="20"/>
              </w:rPr>
              <w:t>01909_4.0001.594</w:t>
            </w:r>
            <w:r>
              <w:rPr>
                <w:color w:val="auto"/>
                <w:szCs w:val="20"/>
              </w:rPr>
              <w:t xml:space="preserve"> </w:t>
            </w:r>
            <w:r>
              <w:rPr>
                <w:color w:val="auto"/>
                <w:szCs w:val="20"/>
              </w:rPr>
              <w:br/>
            </w:r>
            <w:r w:rsidRPr="002F1A75">
              <w:rPr>
                <w:color w:val="auto"/>
                <w:szCs w:val="20"/>
              </w:rPr>
              <w:t>sporządzony</w:t>
            </w:r>
            <w:proofErr w:type="gramEnd"/>
            <w:r w:rsidRPr="002F1A75">
              <w:rPr>
                <w:color w:val="auto"/>
                <w:szCs w:val="20"/>
              </w:rPr>
              <w:t xml:space="preserve"> został zgodnie z obowiązującymi przepisami, zasadami wiedzy technicznej.</w:t>
            </w:r>
          </w:p>
        </w:tc>
      </w:tr>
      <w:tr w:rsidR="006B60FE" w:rsidRPr="002F1A75" w14:paraId="747FBC30" w14:textId="77777777" w:rsidTr="006B60FE">
        <w:tc>
          <w:tcPr>
            <w:tcW w:w="4889" w:type="dxa"/>
            <w:vAlign w:val="center"/>
          </w:tcPr>
          <w:p w14:paraId="1850D5B0" w14:textId="77777777" w:rsidR="006B60FE" w:rsidRPr="002F1A75" w:rsidRDefault="006B60FE" w:rsidP="0088611B">
            <w:pPr>
              <w:ind w:left="0" w:firstLine="0"/>
              <w:jc w:val="center"/>
              <w:rPr>
                <w:color w:val="auto"/>
              </w:rPr>
            </w:pPr>
            <w:r w:rsidRPr="002F1A75">
              <w:rPr>
                <w:color w:val="auto"/>
              </w:rPr>
              <w:t>Projektant</w:t>
            </w:r>
          </w:p>
        </w:tc>
        <w:tc>
          <w:tcPr>
            <w:tcW w:w="4889" w:type="dxa"/>
            <w:vAlign w:val="center"/>
          </w:tcPr>
          <w:p w14:paraId="70227216" w14:textId="77777777" w:rsidR="006B60FE" w:rsidRPr="002F1A75" w:rsidRDefault="006B60FE" w:rsidP="0088611B">
            <w:pPr>
              <w:ind w:left="0" w:firstLine="0"/>
              <w:jc w:val="center"/>
              <w:rPr>
                <w:color w:val="auto"/>
              </w:rPr>
            </w:pPr>
            <w:r w:rsidRPr="002F1A75">
              <w:rPr>
                <w:color w:val="auto"/>
              </w:rPr>
              <w:t>Projektant sprawdzający</w:t>
            </w:r>
          </w:p>
        </w:tc>
      </w:tr>
      <w:tr w:rsidR="006B60FE" w:rsidRPr="002F1A75" w14:paraId="2936F9A9" w14:textId="77777777" w:rsidTr="006B60FE">
        <w:trPr>
          <w:trHeight w:val="1547"/>
        </w:trPr>
        <w:tc>
          <w:tcPr>
            <w:tcW w:w="4889" w:type="dxa"/>
            <w:vAlign w:val="center"/>
          </w:tcPr>
          <w:p w14:paraId="76EF7B54" w14:textId="661AE5BD" w:rsidR="006B60FE" w:rsidRPr="002F1A75" w:rsidRDefault="006B60FE" w:rsidP="0088611B">
            <w:pPr>
              <w:ind w:left="0" w:firstLine="0"/>
              <w:jc w:val="center"/>
              <w:rPr>
                <w:color w:val="auto"/>
              </w:rPr>
            </w:pPr>
            <w:proofErr w:type="gramStart"/>
            <w:r w:rsidRPr="0088611B">
              <w:rPr>
                <w:color w:val="auto"/>
              </w:rPr>
              <w:t>mgr</w:t>
            </w:r>
            <w:proofErr w:type="gramEnd"/>
            <w:r w:rsidRPr="0088611B">
              <w:rPr>
                <w:color w:val="auto"/>
              </w:rPr>
              <w:t xml:space="preserve"> inż. Bartłomiej Zawal</w:t>
            </w:r>
          </w:p>
          <w:p w14:paraId="31FC3348" w14:textId="10496B08" w:rsidR="006B60FE" w:rsidRDefault="006B60FE" w:rsidP="0088611B">
            <w:pPr>
              <w:ind w:left="0" w:firstLine="0"/>
              <w:jc w:val="center"/>
              <w:rPr>
                <w:color w:val="auto"/>
              </w:rPr>
            </w:pPr>
            <w:r w:rsidRPr="0088611B">
              <w:rPr>
                <w:color w:val="auto"/>
              </w:rPr>
              <w:t>KUP/0097/</w:t>
            </w:r>
            <w:proofErr w:type="spellStart"/>
            <w:r w:rsidRPr="0088611B">
              <w:rPr>
                <w:color w:val="auto"/>
              </w:rPr>
              <w:t>PBKb</w:t>
            </w:r>
            <w:proofErr w:type="spellEnd"/>
            <w:r w:rsidRPr="0088611B">
              <w:rPr>
                <w:color w:val="auto"/>
              </w:rPr>
              <w:t>/17</w:t>
            </w:r>
          </w:p>
          <w:p w14:paraId="30EC7088" w14:textId="77777777" w:rsidR="006B60FE" w:rsidRDefault="006B60FE" w:rsidP="0088611B">
            <w:pPr>
              <w:ind w:left="0" w:firstLine="0"/>
              <w:jc w:val="center"/>
              <w:rPr>
                <w:color w:val="auto"/>
              </w:rPr>
            </w:pPr>
          </w:p>
          <w:p w14:paraId="33482920" w14:textId="77777777" w:rsidR="006B60FE" w:rsidRDefault="006B60FE" w:rsidP="0088611B">
            <w:pPr>
              <w:ind w:left="0" w:firstLine="0"/>
              <w:jc w:val="center"/>
              <w:rPr>
                <w:color w:val="auto"/>
              </w:rPr>
            </w:pPr>
          </w:p>
          <w:p w14:paraId="725E6D8A" w14:textId="77777777" w:rsidR="006B60FE" w:rsidRPr="002F1A75" w:rsidRDefault="006B60FE" w:rsidP="0088611B">
            <w:pPr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4889" w:type="dxa"/>
          </w:tcPr>
          <w:p w14:paraId="4E004499" w14:textId="77777777" w:rsidR="006B60FE" w:rsidRDefault="006B60FE" w:rsidP="0088611B">
            <w:pPr>
              <w:ind w:left="0" w:firstLine="0"/>
              <w:jc w:val="center"/>
              <w:rPr>
                <w:color w:val="auto"/>
              </w:rPr>
            </w:pPr>
            <w:proofErr w:type="gramStart"/>
            <w:r w:rsidRPr="0088611B">
              <w:rPr>
                <w:color w:val="auto"/>
              </w:rPr>
              <w:t>mgr</w:t>
            </w:r>
            <w:proofErr w:type="gramEnd"/>
            <w:r w:rsidRPr="0088611B">
              <w:rPr>
                <w:color w:val="auto"/>
              </w:rPr>
              <w:t xml:space="preserve"> inż. Łukasz </w:t>
            </w:r>
            <w:proofErr w:type="spellStart"/>
            <w:r w:rsidRPr="0088611B">
              <w:rPr>
                <w:color w:val="auto"/>
              </w:rPr>
              <w:t>Opiekulski</w:t>
            </w:r>
            <w:proofErr w:type="spellEnd"/>
          </w:p>
          <w:p w14:paraId="49E67583" w14:textId="4012D0B9" w:rsidR="006B60FE" w:rsidRPr="002F1A75" w:rsidRDefault="006B60FE" w:rsidP="0088611B">
            <w:pPr>
              <w:ind w:left="0" w:firstLine="0"/>
              <w:jc w:val="center"/>
              <w:rPr>
                <w:color w:val="auto"/>
              </w:rPr>
            </w:pPr>
            <w:r w:rsidRPr="006B60FE">
              <w:rPr>
                <w:color w:val="auto"/>
              </w:rPr>
              <w:t>KUP/0108/</w:t>
            </w:r>
            <w:proofErr w:type="spellStart"/>
            <w:r w:rsidRPr="006B60FE">
              <w:rPr>
                <w:color w:val="auto"/>
              </w:rPr>
              <w:t>PWOK</w:t>
            </w:r>
            <w:proofErr w:type="spellEnd"/>
            <w:r w:rsidRPr="006B60FE">
              <w:rPr>
                <w:color w:val="auto"/>
              </w:rPr>
              <w:t>/14</w:t>
            </w:r>
          </w:p>
        </w:tc>
      </w:tr>
    </w:tbl>
    <w:p w14:paraId="2D4AE31F" w14:textId="1C2B8D41" w:rsidR="0088611B" w:rsidRPr="00517604" w:rsidRDefault="0088611B" w:rsidP="0088611B">
      <w:pPr>
        <w:spacing w:before="0" w:after="0"/>
        <w:ind w:left="0" w:firstLine="0"/>
        <w:jc w:val="left"/>
        <w:rPr>
          <w:bCs/>
          <w:color w:val="auto"/>
          <w:kern w:val="32"/>
          <w:sz w:val="22"/>
          <w:szCs w:val="20"/>
          <w:highlight w:val="yellow"/>
        </w:rPr>
      </w:pPr>
    </w:p>
    <w:p w14:paraId="5618823F" w14:textId="77777777" w:rsidR="0088611B" w:rsidRDefault="0088611B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bookmarkStart w:id="10" w:name="_Toc63157187"/>
      <w:r>
        <w:br w:type="page"/>
      </w:r>
    </w:p>
    <w:p w14:paraId="65B6C131" w14:textId="5642A749" w:rsidR="00CB1201" w:rsidRPr="000965CE" w:rsidRDefault="00CB1201" w:rsidP="00CB1201">
      <w:pPr>
        <w:pStyle w:val="Nagwek2"/>
      </w:pPr>
      <w:bookmarkStart w:id="11" w:name="_Toc170909006"/>
      <w:r w:rsidRPr="000965CE">
        <w:lastRenderedPageBreak/>
        <w:t xml:space="preserve">UPRAWNIENIA BUDOWLANE PROJEKTANTA - </w:t>
      </w:r>
      <w:bookmarkEnd w:id="10"/>
      <w:r w:rsidR="008D308F" w:rsidRPr="000965CE">
        <w:t>KONSTRUKCJA</w:t>
      </w:r>
      <w:bookmarkEnd w:id="11"/>
      <w:r w:rsidRPr="000965CE">
        <w:t xml:space="preserve"> </w:t>
      </w:r>
    </w:p>
    <w:p w14:paraId="65BE8AE9" w14:textId="34510A54" w:rsidR="00A047A0" w:rsidRPr="000965CE" w:rsidRDefault="00A047A0" w:rsidP="00A047A0">
      <w:pPr>
        <w:ind w:left="0" w:firstLine="0"/>
        <w:jc w:val="center"/>
      </w:pPr>
      <w:r w:rsidRPr="000965CE">
        <w:rPr>
          <w:noProof/>
        </w:rPr>
        <w:drawing>
          <wp:inline distT="0" distB="0" distL="0" distR="0" wp14:anchorId="240607B8" wp14:editId="1662D119">
            <wp:extent cx="5824855" cy="8258810"/>
            <wp:effectExtent l="0" t="0" r="4445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48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9DB8F" w14:textId="6FD7A0BC" w:rsidR="00CB1201" w:rsidRPr="000965CE" w:rsidRDefault="00CB1201" w:rsidP="00451075">
      <w:pPr>
        <w:ind w:left="0" w:firstLine="0"/>
        <w:jc w:val="center"/>
      </w:pPr>
    </w:p>
    <w:p w14:paraId="1DB8C256" w14:textId="1D8FE23A" w:rsidR="00CB1201" w:rsidRPr="000965CE" w:rsidRDefault="00CB1201" w:rsidP="00CB1201">
      <w:pPr>
        <w:ind w:left="0" w:firstLine="0"/>
        <w:rPr>
          <w:bCs/>
        </w:rPr>
      </w:pPr>
    </w:p>
    <w:p w14:paraId="48A6BA7F" w14:textId="77777777" w:rsidR="00451075" w:rsidRPr="000965CE" w:rsidRDefault="00451075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bookmarkStart w:id="12" w:name="_Toc63157188"/>
      <w:r w:rsidRPr="000965CE">
        <w:br w:type="page"/>
      </w:r>
    </w:p>
    <w:p w14:paraId="450C7AC2" w14:textId="09EC3AB4" w:rsidR="00A047A0" w:rsidRPr="000965CE" w:rsidRDefault="00CB1201" w:rsidP="00A047A0">
      <w:pPr>
        <w:pStyle w:val="Nagwek2"/>
        <w:rPr>
          <w:bCs/>
          <w:kern w:val="32"/>
        </w:rPr>
      </w:pPr>
      <w:bookmarkStart w:id="13" w:name="_Toc170909007"/>
      <w:r w:rsidRPr="000965CE">
        <w:lastRenderedPageBreak/>
        <w:t xml:space="preserve">PRZYNALEŻNOŚĆ DO IZBY PROJEKTANTA </w:t>
      </w:r>
      <w:r w:rsidR="00A047A0" w:rsidRPr="000965CE">
        <w:t>–</w:t>
      </w:r>
      <w:r w:rsidRPr="000965CE">
        <w:t xml:space="preserve"> </w:t>
      </w:r>
      <w:bookmarkEnd w:id="12"/>
      <w:r w:rsidR="008D308F" w:rsidRPr="000965CE">
        <w:t>KONSTRUKCJA</w:t>
      </w:r>
      <w:bookmarkEnd w:id="13"/>
    </w:p>
    <w:p w14:paraId="3C276753" w14:textId="369A1CC5" w:rsidR="00CB1201" w:rsidRPr="000965CE" w:rsidRDefault="00912AE4" w:rsidP="00A047A0">
      <w:pPr>
        <w:ind w:left="0" w:firstLine="0"/>
        <w:jc w:val="center"/>
        <w:rPr>
          <w:kern w:val="32"/>
        </w:rPr>
      </w:pPr>
      <w:r w:rsidRPr="000965CE">
        <w:rPr>
          <w:noProof/>
        </w:rPr>
        <w:drawing>
          <wp:inline distT="0" distB="0" distL="0" distR="0" wp14:anchorId="514E7959" wp14:editId="4A92259F">
            <wp:extent cx="5972810" cy="6505575"/>
            <wp:effectExtent l="0" t="0" r="889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7D3" w:rsidRPr="000965CE">
        <w:t xml:space="preserve"> </w:t>
      </w:r>
      <w:r w:rsidR="00CB1201" w:rsidRPr="000965CE">
        <w:br w:type="page"/>
      </w:r>
    </w:p>
    <w:p w14:paraId="69BCF8F1" w14:textId="4EB076F0" w:rsidR="005A4A42" w:rsidRPr="000965CE" w:rsidRDefault="005A4A42" w:rsidP="005A4A42">
      <w:pPr>
        <w:pStyle w:val="Nagwek2"/>
      </w:pPr>
      <w:bookmarkStart w:id="14" w:name="_Toc170909008"/>
      <w:bookmarkStart w:id="15" w:name="_Toc61629785"/>
      <w:bookmarkStart w:id="16" w:name="_Toc63157189"/>
      <w:r w:rsidRPr="000965CE">
        <w:lastRenderedPageBreak/>
        <w:t>UPRAWNIENIA BUDOWLANE PROJEKTANTA</w:t>
      </w:r>
      <w:r w:rsidR="00485BCB" w:rsidRPr="000965CE">
        <w:t xml:space="preserve"> </w:t>
      </w:r>
      <w:r w:rsidR="00F7151B" w:rsidRPr="000965CE">
        <w:t>SPRAWDZAJĄCEGO – KONSTRUKCJA</w:t>
      </w:r>
      <w:bookmarkEnd w:id="14"/>
      <w:r w:rsidRPr="000965CE">
        <w:t xml:space="preserve"> </w:t>
      </w:r>
    </w:p>
    <w:p w14:paraId="4C87C499" w14:textId="08AF402E" w:rsidR="00485BCB" w:rsidRPr="000965CE" w:rsidRDefault="00F7151B" w:rsidP="00F7151B">
      <w:pPr>
        <w:ind w:left="0" w:firstLine="0"/>
        <w:jc w:val="center"/>
      </w:pPr>
      <w:r w:rsidRPr="000965CE">
        <w:rPr>
          <w:noProof/>
        </w:rPr>
        <w:drawing>
          <wp:inline distT="0" distB="0" distL="0" distR="0" wp14:anchorId="463DCBD3" wp14:editId="199F4509">
            <wp:extent cx="6065180" cy="85820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65180" cy="858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E0816" w14:textId="77777777" w:rsidR="00485BCB" w:rsidRPr="00517604" w:rsidRDefault="00485BCB" w:rsidP="00485BCB">
      <w:pPr>
        <w:rPr>
          <w:highlight w:val="yellow"/>
        </w:rPr>
      </w:pPr>
    </w:p>
    <w:p w14:paraId="56D8FA0D" w14:textId="5CFD9831" w:rsidR="00485BCB" w:rsidRPr="00517604" w:rsidRDefault="00485BCB">
      <w:pPr>
        <w:spacing w:before="0" w:after="0"/>
        <w:ind w:left="0" w:firstLine="0"/>
        <w:jc w:val="left"/>
        <w:rPr>
          <w:highlight w:val="yellow"/>
        </w:rPr>
      </w:pPr>
      <w:r w:rsidRPr="00517604">
        <w:rPr>
          <w:highlight w:val="yellow"/>
        </w:rPr>
        <w:br w:type="page"/>
      </w:r>
    </w:p>
    <w:p w14:paraId="56FF7C33" w14:textId="7C9DCF5A" w:rsidR="005A4A42" w:rsidRPr="001006BB" w:rsidRDefault="005A4A42" w:rsidP="005A4A42">
      <w:pPr>
        <w:pStyle w:val="Nagwek2"/>
      </w:pPr>
      <w:bookmarkStart w:id="17" w:name="_Toc170909009"/>
      <w:r w:rsidRPr="001006BB">
        <w:lastRenderedPageBreak/>
        <w:t>PRZYNALEŻNOŚĆ DO IZBY PROJEKTANTA</w:t>
      </w:r>
      <w:r w:rsidR="00485BCB" w:rsidRPr="001006BB">
        <w:t xml:space="preserve"> SPRAWDZAJĄCEGO</w:t>
      </w:r>
      <w:r w:rsidRPr="001006BB">
        <w:t xml:space="preserve"> – KONSTRUKCJA</w:t>
      </w:r>
      <w:bookmarkEnd w:id="17"/>
    </w:p>
    <w:p w14:paraId="1715333C" w14:textId="547ADECB" w:rsidR="00485BCB" w:rsidRPr="00517604" w:rsidRDefault="001006BB" w:rsidP="00F7151B">
      <w:pPr>
        <w:ind w:left="0" w:firstLine="0"/>
        <w:jc w:val="center"/>
        <w:rPr>
          <w:highlight w:val="yellow"/>
        </w:rPr>
      </w:pPr>
      <w:r>
        <w:rPr>
          <w:noProof/>
        </w:rPr>
        <w:drawing>
          <wp:inline distT="0" distB="0" distL="0" distR="0" wp14:anchorId="08C2031E" wp14:editId="15FE4E06">
            <wp:extent cx="5574030" cy="8258810"/>
            <wp:effectExtent l="0" t="0" r="762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74030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B332E" w14:textId="77777777" w:rsidR="00485BCB" w:rsidRPr="00517604" w:rsidRDefault="00485BCB" w:rsidP="00485BCB">
      <w:pPr>
        <w:rPr>
          <w:highlight w:val="yellow"/>
        </w:rPr>
      </w:pPr>
    </w:p>
    <w:p w14:paraId="7CC72FE4" w14:textId="77777777" w:rsidR="00485BCB" w:rsidRPr="00517604" w:rsidRDefault="00485BCB" w:rsidP="00485BCB">
      <w:pPr>
        <w:rPr>
          <w:highlight w:val="yellow"/>
        </w:rPr>
      </w:pPr>
    </w:p>
    <w:p w14:paraId="00854946" w14:textId="77777777" w:rsidR="00485BCB" w:rsidRPr="00517604" w:rsidRDefault="00485BCB" w:rsidP="00485BCB">
      <w:pPr>
        <w:rPr>
          <w:highlight w:val="yellow"/>
        </w:rPr>
      </w:pPr>
    </w:p>
    <w:p w14:paraId="2A7B14A1" w14:textId="77777777" w:rsidR="00485BCB" w:rsidRPr="00517604" w:rsidRDefault="00485BCB">
      <w:pPr>
        <w:spacing w:before="0" w:after="0"/>
        <w:ind w:left="0" w:firstLine="0"/>
        <w:jc w:val="left"/>
        <w:rPr>
          <w:iCs/>
          <w:color w:val="auto"/>
          <w:sz w:val="22"/>
          <w:szCs w:val="20"/>
          <w:highlight w:val="yellow"/>
        </w:rPr>
      </w:pPr>
      <w:r w:rsidRPr="00517604">
        <w:rPr>
          <w:highlight w:val="yellow"/>
        </w:rPr>
        <w:br w:type="page"/>
      </w:r>
    </w:p>
    <w:p w14:paraId="3FDE2929" w14:textId="3952DD41" w:rsidR="002C7B09" w:rsidRPr="000965CE" w:rsidRDefault="002C7B09" w:rsidP="00B40FE7">
      <w:pPr>
        <w:pStyle w:val="Nagwek1"/>
      </w:pPr>
      <w:bookmarkStart w:id="18" w:name="_Toc170909010"/>
      <w:bookmarkEnd w:id="15"/>
      <w:bookmarkEnd w:id="16"/>
      <w:r w:rsidRPr="000965CE">
        <w:lastRenderedPageBreak/>
        <w:t>INFORMACJE PODSTAWOWE</w:t>
      </w:r>
      <w:bookmarkStart w:id="19" w:name="_Toc372880519"/>
      <w:bookmarkStart w:id="20" w:name="_Toc372880798"/>
      <w:bookmarkEnd w:id="7"/>
      <w:bookmarkEnd w:id="18"/>
      <w:r w:rsidRPr="000965CE">
        <w:t xml:space="preserve"> </w:t>
      </w:r>
    </w:p>
    <w:p w14:paraId="794E51FC" w14:textId="77777777" w:rsidR="00FE76F3" w:rsidRPr="000965CE" w:rsidRDefault="00FE76F3" w:rsidP="00FE76F3">
      <w:pPr>
        <w:pStyle w:val="Nagwek2"/>
      </w:pPr>
      <w:bookmarkStart w:id="21" w:name="_Toc468386027"/>
      <w:bookmarkStart w:id="22" w:name="_Toc120911128"/>
      <w:bookmarkStart w:id="23" w:name="_Toc170909011"/>
      <w:bookmarkStart w:id="24" w:name="_Toc468386029"/>
      <w:bookmarkStart w:id="25" w:name="_Toc372880520"/>
      <w:bookmarkStart w:id="26" w:name="_Toc372880799"/>
      <w:bookmarkStart w:id="27" w:name="_Toc294190110"/>
      <w:bookmarkEnd w:id="19"/>
      <w:bookmarkEnd w:id="20"/>
      <w:r w:rsidRPr="000965CE">
        <w:t>DANE INWESTORA</w:t>
      </w:r>
      <w:bookmarkEnd w:id="21"/>
      <w:bookmarkEnd w:id="22"/>
      <w:bookmarkEnd w:id="23"/>
    </w:p>
    <w:p w14:paraId="46E393F3" w14:textId="77777777" w:rsidR="000965CE" w:rsidRPr="000965CE" w:rsidRDefault="000965CE" w:rsidP="000965CE">
      <w:pPr>
        <w:rPr>
          <w:color w:val="auto"/>
        </w:rPr>
      </w:pPr>
      <w:bookmarkStart w:id="28" w:name="_Toc468386028"/>
      <w:bookmarkStart w:id="29" w:name="_Toc120911129"/>
      <w:r w:rsidRPr="000965CE">
        <w:rPr>
          <w:color w:val="auto"/>
        </w:rPr>
        <w:t>Miasto i Gmina Wysoka</w:t>
      </w:r>
    </w:p>
    <w:p w14:paraId="23AFB8AE" w14:textId="77777777" w:rsidR="000965CE" w:rsidRPr="000965CE" w:rsidRDefault="000965CE" w:rsidP="000965CE">
      <w:pPr>
        <w:rPr>
          <w:color w:val="auto"/>
        </w:rPr>
      </w:pPr>
      <w:r w:rsidRPr="000965CE">
        <w:rPr>
          <w:color w:val="auto"/>
        </w:rPr>
        <w:t>Plac Powstańców Wielkopolskich 20/21; 89-320 Wysoka</w:t>
      </w:r>
    </w:p>
    <w:p w14:paraId="39324FF6" w14:textId="77777777" w:rsidR="00FE76F3" w:rsidRPr="000965CE" w:rsidRDefault="00FE76F3" w:rsidP="00FE76F3">
      <w:pPr>
        <w:pStyle w:val="Nagwek2"/>
      </w:pPr>
      <w:bookmarkStart w:id="30" w:name="_Toc170909012"/>
      <w:r w:rsidRPr="000965CE">
        <w:t>ADRES INWESTYCJI</w:t>
      </w:r>
      <w:bookmarkEnd w:id="28"/>
      <w:bookmarkEnd w:id="29"/>
      <w:bookmarkEnd w:id="30"/>
    </w:p>
    <w:p w14:paraId="0558B5D9" w14:textId="023BE255" w:rsidR="000965CE" w:rsidRPr="000965CE" w:rsidRDefault="000965CE" w:rsidP="000965CE">
      <w:pPr>
        <w:rPr>
          <w:color w:val="auto"/>
          <w:szCs w:val="20"/>
        </w:rPr>
      </w:pPr>
      <w:bookmarkStart w:id="31" w:name="_Toc120911131"/>
      <w:bookmarkStart w:id="32" w:name="_Toc372880522"/>
      <w:bookmarkStart w:id="33" w:name="_Toc372880801"/>
      <w:bookmarkStart w:id="34" w:name="_Toc468386031"/>
      <w:bookmarkEnd w:id="24"/>
      <w:bookmarkEnd w:id="25"/>
      <w:bookmarkEnd w:id="26"/>
      <w:bookmarkEnd w:id="27"/>
      <w:r w:rsidRPr="000965CE">
        <w:rPr>
          <w:color w:val="auto"/>
          <w:szCs w:val="20"/>
        </w:rPr>
        <w:t>Plac Wolności 1</w:t>
      </w:r>
    </w:p>
    <w:p w14:paraId="0CF9B7E4" w14:textId="3744FA22" w:rsidR="000965CE" w:rsidRPr="000965CE" w:rsidRDefault="000965CE" w:rsidP="000965CE">
      <w:pPr>
        <w:rPr>
          <w:color w:val="auto"/>
          <w:szCs w:val="20"/>
        </w:rPr>
      </w:pPr>
      <w:r w:rsidRPr="000965CE">
        <w:rPr>
          <w:color w:val="auto"/>
          <w:szCs w:val="20"/>
        </w:rPr>
        <w:t>89-320 Wysoka</w:t>
      </w:r>
    </w:p>
    <w:p w14:paraId="631059FA" w14:textId="77777777" w:rsidR="000965CE" w:rsidRPr="000965CE" w:rsidRDefault="000965CE" w:rsidP="000965CE">
      <w:pPr>
        <w:rPr>
          <w:color w:val="auto"/>
          <w:szCs w:val="20"/>
        </w:rPr>
      </w:pPr>
      <w:proofErr w:type="gramStart"/>
      <w:r w:rsidRPr="000965CE">
        <w:rPr>
          <w:color w:val="auto"/>
          <w:szCs w:val="20"/>
        </w:rPr>
        <w:t>działki</w:t>
      </w:r>
      <w:proofErr w:type="gramEnd"/>
      <w:r w:rsidRPr="000965CE">
        <w:rPr>
          <w:color w:val="auto"/>
          <w:szCs w:val="20"/>
        </w:rPr>
        <w:t xml:space="preserve"> o identyfikatorach 301909_4.0001.593, 301909_4.0001.594</w:t>
      </w:r>
    </w:p>
    <w:p w14:paraId="165E9FD9" w14:textId="77777777" w:rsidR="00FE76F3" w:rsidRPr="000965CE" w:rsidRDefault="00FE76F3" w:rsidP="00FE76F3">
      <w:pPr>
        <w:pStyle w:val="Nagwek2"/>
      </w:pPr>
      <w:bookmarkStart w:id="35" w:name="_Toc170909013"/>
      <w:r w:rsidRPr="000965CE">
        <w:t>PRZEDMIOT OPRACOWANIA</w:t>
      </w:r>
      <w:bookmarkEnd w:id="31"/>
      <w:bookmarkEnd w:id="35"/>
    </w:p>
    <w:p w14:paraId="7A553764" w14:textId="175751C7" w:rsidR="000965CE" w:rsidRPr="000965CE" w:rsidRDefault="000965CE" w:rsidP="000965CE">
      <w:pPr>
        <w:rPr>
          <w:color w:val="auto"/>
          <w:szCs w:val="20"/>
        </w:rPr>
      </w:pPr>
      <w:r w:rsidRPr="000965CE">
        <w:rPr>
          <w:color w:val="auto"/>
        </w:rPr>
        <w:t xml:space="preserve">Przedmiotem zamierzenia budowlanego jest przebudowa </w:t>
      </w:r>
      <w:r w:rsidRPr="000965CE">
        <w:rPr>
          <w:color w:val="auto"/>
          <w:szCs w:val="20"/>
        </w:rPr>
        <w:t>pomieszczeń w poziomie parteru budynku zabytkowego ratusza na izbę pamięci, Plac Wolności 1, 89-320 Wysoka, na działkach o identyfikatorach 301909_4.0001.593, 301909_4.0001.594.</w:t>
      </w:r>
    </w:p>
    <w:p w14:paraId="24E9C47C" w14:textId="77777777" w:rsidR="002C7B09" w:rsidRPr="000965CE" w:rsidRDefault="002C7B09" w:rsidP="00B40FE7">
      <w:pPr>
        <w:pStyle w:val="Nagwek2"/>
      </w:pPr>
      <w:bookmarkStart w:id="36" w:name="_Toc170909014"/>
      <w:r w:rsidRPr="000965CE">
        <w:t>MATERIAŁY WYKORZYSTANE W OPRACOWANIU</w:t>
      </w:r>
      <w:bookmarkEnd w:id="32"/>
      <w:bookmarkEnd w:id="33"/>
      <w:bookmarkEnd w:id="34"/>
      <w:bookmarkEnd w:id="36"/>
    </w:p>
    <w:p w14:paraId="4E6C729C" w14:textId="77777777" w:rsidR="000965CE" w:rsidRPr="000965CE" w:rsidRDefault="000965CE" w:rsidP="000965CE">
      <w:pPr>
        <w:pStyle w:val="Akapitzlist"/>
        <w:numPr>
          <w:ilvl w:val="0"/>
          <w:numId w:val="2"/>
        </w:numPr>
        <w:rPr>
          <w:color w:val="auto"/>
        </w:rPr>
      </w:pPr>
      <w:bookmarkStart w:id="37" w:name="_Toc482215895"/>
      <w:bookmarkStart w:id="38" w:name="_Toc59013823"/>
      <w:r w:rsidRPr="000965CE">
        <w:rPr>
          <w:color w:val="auto"/>
        </w:rPr>
        <w:t>Uzgodnienia z inwestorem</w:t>
      </w:r>
    </w:p>
    <w:p w14:paraId="31759A2C" w14:textId="77777777" w:rsidR="000965CE" w:rsidRPr="000965CE" w:rsidRDefault="000965CE" w:rsidP="000965CE">
      <w:pPr>
        <w:pStyle w:val="Akapitzlist"/>
        <w:numPr>
          <w:ilvl w:val="0"/>
          <w:numId w:val="2"/>
        </w:numPr>
        <w:rPr>
          <w:color w:val="auto"/>
        </w:rPr>
      </w:pPr>
      <w:r w:rsidRPr="000965CE">
        <w:rPr>
          <w:color w:val="auto"/>
        </w:rPr>
        <w:t>Mapa zasadnicza w skali 1:1000</w:t>
      </w:r>
    </w:p>
    <w:p w14:paraId="07A8591D" w14:textId="77777777" w:rsidR="000965CE" w:rsidRPr="000965CE" w:rsidRDefault="000965CE" w:rsidP="000965CE">
      <w:pPr>
        <w:pStyle w:val="Akapitzlist"/>
        <w:numPr>
          <w:ilvl w:val="0"/>
          <w:numId w:val="2"/>
        </w:numPr>
        <w:rPr>
          <w:color w:val="auto"/>
        </w:rPr>
      </w:pPr>
      <w:r w:rsidRPr="000965CE">
        <w:rPr>
          <w:color w:val="auto"/>
        </w:rPr>
        <w:t>Wizja lokalna</w:t>
      </w:r>
    </w:p>
    <w:p w14:paraId="606F59D1" w14:textId="77777777" w:rsidR="000965CE" w:rsidRPr="000965CE" w:rsidRDefault="000965CE" w:rsidP="000965CE">
      <w:pPr>
        <w:pStyle w:val="Akapitzlist"/>
        <w:numPr>
          <w:ilvl w:val="0"/>
          <w:numId w:val="2"/>
        </w:numPr>
        <w:rPr>
          <w:color w:val="auto"/>
        </w:rPr>
      </w:pPr>
      <w:r w:rsidRPr="000965CE">
        <w:rPr>
          <w:color w:val="auto"/>
        </w:rPr>
        <w:t>Uzgodnienia branżowe</w:t>
      </w:r>
    </w:p>
    <w:p w14:paraId="2AD58E2E" w14:textId="77777777" w:rsidR="000965CE" w:rsidRPr="000965CE" w:rsidRDefault="000965CE" w:rsidP="000965CE">
      <w:pPr>
        <w:pStyle w:val="Akapitzlist"/>
        <w:numPr>
          <w:ilvl w:val="0"/>
          <w:numId w:val="2"/>
        </w:numPr>
        <w:rPr>
          <w:color w:val="auto"/>
        </w:rPr>
      </w:pPr>
      <w:r w:rsidRPr="000965CE">
        <w:rPr>
          <w:color w:val="auto"/>
        </w:rPr>
        <w:t>Literatura, normy branżowe oraz obowiązujące przepisy państwowe</w:t>
      </w:r>
    </w:p>
    <w:p w14:paraId="5DBC39B9" w14:textId="77777777" w:rsidR="000965CE" w:rsidRPr="000965CE" w:rsidRDefault="000965CE" w:rsidP="000965C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color w:val="auto"/>
        </w:rPr>
      </w:pPr>
      <w:r w:rsidRPr="000965CE">
        <w:rPr>
          <w:color w:val="auto"/>
        </w:rPr>
        <w:t xml:space="preserve">Ustawa z dnia 7 lipca 1994 r. Prawo Budowlane – tekst jedn. </w:t>
      </w:r>
      <w:hyperlink r:id="rId13" w:history="1">
        <w:r w:rsidRPr="000965CE">
          <w:rPr>
            <w:color w:val="auto"/>
          </w:rPr>
          <w:t xml:space="preserve">Dz.U. 2021 </w:t>
        </w:r>
        <w:proofErr w:type="gramStart"/>
        <w:r w:rsidRPr="000965CE">
          <w:rPr>
            <w:color w:val="auto"/>
          </w:rPr>
          <w:t>poz</w:t>
        </w:r>
        <w:proofErr w:type="gramEnd"/>
        <w:r w:rsidRPr="000965CE">
          <w:rPr>
            <w:color w:val="auto"/>
          </w:rPr>
          <w:t xml:space="preserve">. </w:t>
        </w:r>
      </w:hyperlink>
      <w:r w:rsidRPr="000965CE">
        <w:rPr>
          <w:color w:val="auto"/>
        </w:rPr>
        <w:t>2351 z późniejszymi zmianami.</w:t>
      </w:r>
    </w:p>
    <w:p w14:paraId="18FF6532" w14:textId="77777777" w:rsidR="000965CE" w:rsidRPr="000965CE" w:rsidRDefault="000965CE" w:rsidP="000965C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color w:val="auto"/>
        </w:rPr>
      </w:pPr>
      <w:r w:rsidRPr="000965CE">
        <w:rPr>
          <w:color w:val="auto"/>
        </w:rPr>
        <w:t>Rozporządzenie Ministra Infrastruktury w sprawie warunków technicznych, jakim powinny odpowiadać budynki i ich usytuowanie (Dz. U. 2022, Poz. 1225)</w:t>
      </w:r>
    </w:p>
    <w:p w14:paraId="6D1EB4D2" w14:textId="77777777" w:rsidR="00F80218" w:rsidRPr="000965CE" w:rsidRDefault="00F80218" w:rsidP="00F80218">
      <w:pPr>
        <w:pStyle w:val="Akapitzlist"/>
        <w:numPr>
          <w:ilvl w:val="0"/>
          <w:numId w:val="2"/>
        </w:numPr>
        <w:rPr>
          <w:color w:val="auto"/>
        </w:rPr>
      </w:pPr>
      <w:r w:rsidRPr="000965CE">
        <w:rPr>
          <w:color w:val="auto"/>
        </w:rPr>
        <w:t>Literatura, normy branżowe oraz obowiązujące przepisy państwowe i resortowe</w:t>
      </w:r>
    </w:p>
    <w:p w14:paraId="4E0BDBBE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PN-B-03264: 2002 Konstrukcje betonowe, żelbetowe i sprężone. Obliczenia statyczne i projektowanie;</w:t>
      </w:r>
    </w:p>
    <w:p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PN-90/B-03200 Konstrukcje stalowe. Obliczenia statyczne i projektowanie;</w:t>
      </w:r>
    </w:p>
    <w:p w14:paraId="08326EC5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PN-80/B-02000 Obciążenia budowli. Zasady ustalania wartości;</w:t>
      </w:r>
    </w:p>
    <w:p w14:paraId="11D041ED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PN-80/B-02001 Obciążenia stałe. Obciążenia budowli.</w:t>
      </w:r>
    </w:p>
    <w:p w14:paraId="7D7DEA13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PN-80/B-02003 Podstawowe obciążenia technologiczne i montażowe. Obciążenia budowli. Obciążenia zmienne technologiczne;</w:t>
      </w:r>
    </w:p>
    <w:p w14:paraId="6289D7F5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PN-80/B-02010 Obciążenie śniegiem. Obciążenia w obliczeniach statycznych;</w:t>
      </w:r>
    </w:p>
    <w:p w14:paraId="5D2EB1FC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PN-80/B-02010/</w:t>
      </w:r>
      <w:proofErr w:type="spellStart"/>
      <w:r w:rsidRPr="000965CE">
        <w:rPr>
          <w:color w:val="auto"/>
        </w:rPr>
        <w:t>Az1</w:t>
      </w:r>
      <w:proofErr w:type="spellEnd"/>
      <w:r w:rsidRPr="000965CE">
        <w:rPr>
          <w:color w:val="auto"/>
        </w:rPr>
        <w:t xml:space="preserve"> Obciążenie śniegiem, zmiana polskiej normy;</w:t>
      </w:r>
    </w:p>
    <w:p w14:paraId="636F0489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 xml:space="preserve">PN-EN 1991-1-3 </w:t>
      </w:r>
      <w:proofErr w:type="spellStart"/>
      <w:r w:rsidRPr="000965CE">
        <w:rPr>
          <w:color w:val="auto"/>
        </w:rPr>
        <w:t>Eurokod1</w:t>
      </w:r>
      <w:proofErr w:type="spellEnd"/>
      <w:r w:rsidRPr="000965CE">
        <w:rPr>
          <w:color w:val="auto"/>
        </w:rPr>
        <w:t xml:space="preserve"> Oddziaływania na konstrukcję. Obciążenia śniegiem;</w:t>
      </w:r>
    </w:p>
    <w:p w14:paraId="350DDC81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PN-77/B-02011 Obciążenie wiatrem. Obciążenia w obliczeniach statycznych;</w:t>
      </w:r>
    </w:p>
    <w:p w14:paraId="6FD10771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PN-86/B-02480 Grunty budowlane. Określenia symbole, podział i opis gruntów;</w:t>
      </w:r>
    </w:p>
    <w:p w14:paraId="41177E4D" w14:textId="77777777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>PN-81/B-03020 Posadowienie bezpośrednie budowli. Grunty budowlane. Obliczenia statyczne i projektowanie;</w:t>
      </w:r>
    </w:p>
    <w:p w14:paraId="39D64B97" w14:textId="02E5A8D2" w:rsidR="00F80218" w:rsidRPr="000965CE" w:rsidRDefault="00F80218" w:rsidP="00F80218">
      <w:pPr>
        <w:pStyle w:val="Akapitzlist"/>
        <w:numPr>
          <w:ilvl w:val="1"/>
          <w:numId w:val="2"/>
        </w:numPr>
        <w:rPr>
          <w:color w:val="auto"/>
        </w:rPr>
      </w:pPr>
      <w:r w:rsidRPr="000965CE">
        <w:rPr>
          <w:color w:val="auto"/>
        </w:rPr>
        <w:t xml:space="preserve">Rozporządzenie Ministra Infrastruktury z dnia 12 kwietnia 2002 r. w sprawie warunków technicznych, jakim powinny odpowiadać budynki i ich usytuowanie z późniejszymi zmianami. </w:t>
      </w:r>
    </w:p>
    <w:p w14:paraId="31F70E1E" w14:textId="77777777" w:rsidR="008D308F" w:rsidRPr="000965CE" w:rsidRDefault="008D308F" w:rsidP="008D308F">
      <w:pPr>
        <w:pStyle w:val="Nagwek1"/>
      </w:pPr>
      <w:bookmarkStart w:id="39" w:name="_Toc170909015"/>
      <w:r w:rsidRPr="000965CE">
        <w:t>OGÓLNE WYTYCZNE DOTYCZĄCE WZNOSZENIA BUDYNKU</w:t>
      </w:r>
      <w:bookmarkEnd w:id="37"/>
      <w:bookmarkEnd w:id="38"/>
      <w:bookmarkEnd w:id="39"/>
    </w:p>
    <w:p w14:paraId="6DE5551C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 xml:space="preserve">Wykonawca przed rozpoczęciem robót budowlanych winien jest zapoznać się z treścią kompletnej dokumentacji. Wszystkie projekty branżowe należy rozpatrywać łącznie.  </w:t>
      </w:r>
    </w:p>
    <w:p w14:paraId="11FF0691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Przed rozpoczęciem prac ziemnych należy rozpoznać teren i zapoznać się z istniejącym aktualnym uzbrojeniem terenu. Szczególną uwagę należy zwrócić na usytuowanie w obrysie istniejących fundamentów sieci elektrycznych, kanalizacyjnych, wodociągowych i innych.</w:t>
      </w:r>
    </w:p>
    <w:p w14:paraId="7FAB91A8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Osie modularne powinny być naniesione w sposób geodezyjny i potwierdzone przez uprawnionego geodetę w dzienniku budowy.</w:t>
      </w:r>
    </w:p>
    <w:p w14:paraId="73FFE7F1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 xml:space="preserve">Przy montażu </w:t>
      </w:r>
      <w:proofErr w:type="spellStart"/>
      <w:r w:rsidRPr="000965CE">
        <w:rPr>
          <w:color w:val="auto"/>
        </w:rPr>
        <w:t>deskowań</w:t>
      </w:r>
      <w:proofErr w:type="spellEnd"/>
      <w:r w:rsidRPr="000965CE">
        <w:rPr>
          <w:color w:val="auto"/>
        </w:rPr>
        <w:t xml:space="preserve"> należy kontrolować jego dokładność sprawdzając:</w:t>
      </w:r>
    </w:p>
    <w:p w14:paraId="3B7209F4" w14:textId="77777777" w:rsidR="008D308F" w:rsidRPr="000965CE" w:rsidRDefault="008D308F" w:rsidP="008D308F">
      <w:pPr>
        <w:pStyle w:val="Akapitzlist"/>
        <w:ind w:left="1276"/>
        <w:rPr>
          <w:color w:val="auto"/>
        </w:rPr>
      </w:pPr>
      <w:r w:rsidRPr="000965CE">
        <w:rPr>
          <w:color w:val="auto"/>
        </w:rPr>
        <w:t>- osiowe ustawienie elementu,</w:t>
      </w:r>
    </w:p>
    <w:p w14:paraId="20F4A3CB" w14:textId="77777777" w:rsidR="008D308F" w:rsidRPr="000965CE" w:rsidRDefault="008D308F" w:rsidP="008D308F">
      <w:pPr>
        <w:pStyle w:val="Akapitzlist"/>
        <w:ind w:left="1276"/>
        <w:rPr>
          <w:color w:val="auto"/>
        </w:rPr>
      </w:pPr>
      <w:r w:rsidRPr="000965CE">
        <w:rPr>
          <w:color w:val="auto"/>
        </w:rPr>
        <w:t>- pionowe ustawienie elementu,</w:t>
      </w:r>
    </w:p>
    <w:p w14:paraId="643C6787" w14:textId="77777777" w:rsidR="008D308F" w:rsidRPr="000965CE" w:rsidRDefault="008D308F" w:rsidP="008D308F">
      <w:pPr>
        <w:pStyle w:val="Akapitzlist"/>
        <w:ind w:left="1276"/>
        <w:rPr>
          <w:color w:val="auto"/>
        </w:rPr>
      </w:pPr>
      <w:r w:rsidRPr="000965CE">
        <w:rPr>
          <w:color w:val="auto"/>
        </w:rPr>
        <w:lastRenderedPageBreak/>
        <w:t>- wielkość przesunięć w pionie i poziomie.</w:t>
      </w:r>
    </w:p>
    <w:p w14:paraId="7C5C9C80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Wykonywanie elementów żelbetowych należy wykonywać zgodnie z obowiązującymi przepisami BHP. Nie dopuszcza się do wbudowywania elementów, których jakość nie odpowiada warunkom technologicznym i konstrukcyjnym danego elementu. Wszystkie elementy używane przy montażu muszą posiadać odpowiedni atest.</w:t>
      </w:r>
    </w:p>
    <w:p w14:paraId="07ECE160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Przed przystąpieniem do wykonania elementów danego poziomu, każdorazowo należy na poszczególnych poziomach w wyraźny sposób zaznaczyć osie modularne. Wyznaczanie i przenoszenie osi powinien przeprowadzić uprawniony geodeta.</w:t>
      </w:r>
    </w:p>
    <w:p w14:paraId="258ED18E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 xml:space="preserve">UWAGA! Wszystkie prace budowlane należy wykonać zgodnie z „Warunkami technicznymi wykonania i odbioru robót budowlano-montażowych” tom I. Budownictwo Ogólne oraz warunki </w:t>
      </w:r>
      <w:proofErr w:type="gramStart"/>
      <w:r w:rsidRPr="000965CE">
        <w:rPr>
          <w:color w:val="auto"/>
        </w:rPr>
        <w:t>BHP jakie</w:t>
      </w:r>
      <w:proofErr w:type="gramEnd"/>
      <w:r w:rsidRPr="000965CE">
        <w:rPr>
          <w:color w:val="auto"/>
        </w:rPr>
        <w:t xml:space="preserve"> obowiązują w budownictwie.</w:t>
      </w:r>
    </w:p>
    <w:p w14:paraId="7309F878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Wykonawca zobowiązany jest do zapoznania się ze wszystkimi rozwiązaniami konstrukcyjnymi, szczegółami i detalami niezbędnymi do bezpiecznego i prawidłowego wznoszenia budowli.</w:t>
      </w:r>
    </w:p>
    <w:p w14:paraId="608E0329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Wszelkie prace należy prowadzić pod nadzorem geodezyjnym potwierdzonym wpisem do dziennika budowy. Prace ziemne w pobliżu punktów osnowy geodezyjnej należy prowadzić ręcznie pod nadzorem geodety. W przypadku zniszczenia lub naruszenia punktów osnowy należy je wznowić przez uprawnioną jednostkę wykonawstwa geodezyjnego.</w:t>
      </w:r>
    </w:p>
    <w:p w14:paraId="431C2791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Po wykonaniu fundamentów oraz ich obciążeniu należy kontrolować ewentualne osiadanie. W przypadku zauważenia osiadania większego niż dopuszczalne bezzwłocznie należy powiadomić autorskie biuro projektów.</w:t>
      </w:r>
    </w:p>
    <w:p w14:paraId="2A26C031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Przy rozwiązaniach systemowych należy stosować się do wytycznych producenta.</w:t>
      </w:r>
    </w:p>
    <w:p w14:paraId="2BA7DB76" w14:textId="77777777" w:rsidR="008D308F" w:rsidRPr="000965CE" w:rsidRDefault="008D308F" w:rsidP="008D308F">
      <w:pPr>
        <w:pStyle w:val="Akapitzlist"/>
        <w:numPr>
          <w:ilvl w:val="3"/>
          <w:numId w:val="23"/>
        </w:numPr>
        <w:spacing w:before="0"/>
        <w:ind w:left="1276" w:hanging="283"/>
        <w:rPr>
          <w:color w:val="auto"/>
        </w:rPr>
      </w:pPr>
      <w:r w:rsidRPr="000965CE">
        <w:rPr>
          <w:color w:val="auto"/>
        </w:rPr>
        <w:t>Przy wykonywaniu elementów żelbetowych konieczny jest każdorazowy odbiór zbrojenia potwierdzony wpisem do dziennika budowy.</w:t>
      </w:r>
    </w:p>
    <w:p w14:paraId="76D9146A" w14:textId="77777777" w:rsidR="00F80218" w:rsidRDefault="00F80218" w:rsidP="00F80218">
      <w:pPr>
        <w:pStyle w:val="Nagwek1"/>
      </w:pPr>
      <w:bookmarkStart w:id="40" w:name="_Toc120911182"/>
      <w:bookmarkStart w:id="41" w:name="_Toc170909016"/>
      <w:bookmarkStart w:id="42" w:name="_Toc43825027"/>
      <w:bookmarkStart w:id="43" w:name="_Toc83137798"/>
      <w:r w:rsidRPr="000965CE">
        <w:t>STAN ISTNIEJĄCY</w:t>
      </w:r>
      <w:bookmarkEnd w:id="40"/>
      <w:bookmarkEnd w:id="41"/>
    </w:p>
    <w:p w14:paraId="41E9318F" w14:textId="2A1F1BAF" w:rsidR="003C3F8A" w:rsidRPr="003C3F8A" w:rsidRDefault="003C3F8A" w:rsidP="003C3F8A">
      <w:r w:rsidRPr="008D13F8">
        <w:rPr>
          <w:color w:val="auto"/>
        </w:rPr>
        <w:t xml:space="preserve">Istniejący budynek jest zabytkowym ratuszem, w którym </w:t>
      </w:r>
      <w:r>
        <w:rPr>
          <w:color w:val="auto"/>
        </w:rPr>
        <w:t xml:space="preserve">znajdują się dwa lokale usługowe oraz jeden lokal mieszkalny. </w:t>
      </w:r>
      <w:r w:rsidRPr="008D13F8">
        <w:rPr>
          <w:color w:val="auto"/>
        </w:rPr>
        <w:t>Opracowanie swym zakresem obejmuje lokal użytkowy</w:t>
      </w:r>
      <w:r>
        <w:rPr>
          <w:color w:val="auto"/>
        </w:rPr>
        <w:t xml:space="preserve"> zlokalizowany w poziomie parteru</w:t>
      </w:r>
      <w:r w:rsidRPr="008D13F8">
        <w:rPr>
          <w:color w:val="auto"/>
        </w:rPr>
        <w:t xml:space="preserve">, </w:t>
      </w:r>
      <w:r w:rsidRPr="003C3F8A">
        <w:rPr>
          <w:color w:val="auto"/>
        </w:rPr>
        <w:t xml:space="preserve">który zostanie przebudowany na Izbę </w:t>
      </w:r>
      <w:proofErr w:type="spellStart"/>
      <w:r w:rsidRPr="003C3F8A">
        <w:rPr>
          <w:color w:val="auto"/>
        </w:rPr>
        <w:t>Pamięc</w:t>
      </w:r>
      <w:proofErr w:type="spellEnd"/>
    </w:p>
    <w:p w14:paraId="0C3B573A" w14:textId="77777777" w:rsidR="00F80218" w:rsidRPr="003C3F8A" w:rsidRDefault="00F80218" w:rsidP="00F80218">
      <w:pPr>
        <w:pStyle w:val="Nagwek2"/>
      </w:pPr>
      <w:bookmarkStart w:id="44" w:name="_Toc518397285"/>
      <w:bookmarkStart w:id="45" w:name="_Toc534893778"/>
      <w:bookmarkStart w:id="46" w:name="_Toc25661390"/>
      <w:bookmarkStart w:id="47" w:name="_Toc170909017"/>
      <w:bookmarkStart w:id="48" w:name="_Toc442017874"/>
      <w:bookmarkStart w:id="49" w:name="_Toc446092485"/>
      <w:bookmarkStart w:id="50" w:name="_Toc33693838"/>
      <w:bookmarkStart w:id="51" w:name="_Toc120911188"/>
      <w:bookmarkEnd w:id="42"/>
      <w:bookmarkEnd w:id="43"/>
      <w:r w:rsidRPr="003C3F8A">
        <w:t>WYBURZENIA I ROZBIÓRKI</w:t>
      </w:r>
      <w:bookmarkEnd w:id="44"/>
      <w:bookmarkEnd w:id="45"/>
      <w:bookmarkEnd w:id="46"/>
      <w:bookmarkEnd w:id="47"/>
      <w:r w:rsidRPr="003C3F8A">
        <w:t xml:space="preserve"> </w:t>
      </w:r>
    </w:p>
    <w:p w14:paraId="70C558B6" w14:textId="13231733" w:rsidR="00F80218" w:rsidRPr="003C3F8A" w:rsidRDefault="00F80218" w:rsidP="00F80218">
      <w:pPr>
        <w:rPr>
          <w:color w:val="auto"/>
        </w:rPr>
      </w:pPr>
      <w:r w:rsidRPr="003C3F8A">
        <w:rPr>
          <w:color w:val="auto"/>
        </w:rPr>
        <w:t xml:space="preserve">Projektowane wyburzenia i rozbiórki dotyczą wykonania </w:t>
      </w:r>
      <w:r w:rsidR="007034ED" w:rsidRPr="003C3F8A">
        <w:rPr>
          <w:color w:val="auto"/>
        </w:rPr>
        <w:t xml:space="preserve">poszerzenia otworów drzwiowych, </w:t>
      </w:r>
      <w:bookmarkStart w:id="52" w:name="_GoBack"/>
      <w:bookmarkEnd w:id="52"/>
      <w:r w:rsidR="007034ED" w:rsidRPr="003C3F8A">
        <w:rPr>
          <w:color w:val="auto"/>
        </w:rPr>
        <w:t xml:space="preserve">wykonania przebić w ścianach nośnych. </w:t>
      </w:r>
      <w:r w:rsidRPr="003C3F8A">
        <w:rPr>
          <w:color w:val="auto"/>
        </w:rPr>
        <w:t xml:space="preserve">Prace te będą wykonane w ścianach konstrukcyjnych. </w:t>
      </w:r>
      <w:r w:rsidR="007034ED" w:rsidRPr="003C3F8A">
        <w:rPr>
          <w:color w:val="auto"/>
        </w:rPr>
        <w:t xml:space="preserve">Projektuje się także wykonanie przebić przez stropy i poszycie dachu pod projektowane instalacje. </w:t>
      </w:r>
      <w:r w:rsidRPr="003C3F8A">
        <w:rPr>
          <w:color w:val="auto"/>
        </w:rPr>
        <w:t>Prace należy wykonać w sposób nieinwazyjny dla niewyburzanych elementów.  Podczas wyburzania należy zabezpieczyć wszystkie elementy, zgodnie ze sztuką budowlaną.</w:t>
      </w:r>
    </w:p>
    <w:p w14:paraId="197FDD8B" w14:textId="77777777" w:rsidR="003C3F8A" w:rsidRDefault="003C3F8A" w:rsidP="003C3F8A">
      <w:pPr>
        <w:pStyle w:val="Nagwek1"/>
      </w:pPr>
      <w:bookmarkStart w:id="53" w:name="_Toc170909018"/>
      <w:bookmarkStart w:id="54" w:name="_Toc40966827"/>
      <w:bookmarkStart w:id="55" w:name="_Toc63882739"/>
      <w:bookmarkStart w:id="56" w:name="_Toc167975844"/>
      <w:bookmarkEnd w:id="48"/>
      <w:bookmarkEnd w:id="49"/>
      <w:bookmarkEnd w:id="50"/>
      <w:bookmarkEnd w:id="51"/>
      <w:r>
        <w:t>EKSPERTYZA TECHNICZNA</w:t>
      </w:r>
      <w:bookmarkEnd w:id="53"/>
      <w:r>
        <w:t xml:space="preserve"> </w:t>
      </w:r>
    </w:p>
    <w:p w14:paraId="1A662C7D" w14:textId="77777777" w:rsidR="003C3F8A" w:rsidRPr="000A2A3F" w:rsidRDefault="003C3F8A" w:rsidP="003C3F8A">
      <w:pPr>
        <w:pStyle w:val="Nagwek2"/>
      </w:pPr>
      <w:bookmarkStart w:id="57" w:name="_Toc167975845"/>
      <w:bookmarkStart w:id="58" w:name="_Toc170909019"/>
      <w:bookmarkEnd w:id="54"/>
      <w:bookmarkEnd w:id="55"/>
      <w:bookmarkEnd w:id="56"/>
      <w:r w:rsidRPr="000A2A3F">
        <w:t>WARUNKI GRUNTOWO-WODNE.</w:t>
      </w:r>
      <w:bookmarkEnd w:id="57"/>
      <w:bookmarkEnd w:id="58"/>
    </w:p>
    <w:p w14:paraId="5CC57885" w14:textId="77777777" w:rsidR="003C3F8A" w:rsidRDefault="003C3F8A" w:rsidP="003C3F8A">
      <w:r w:rsidRPr="000A2A3F">
        <w:t xml:space="preserve">Budynek posadowiony bezpośrednio, poniżej głębokości przemarzania, w prostych warunkach gruntowo-wodnych. Bezpośrednio pod fundamentami zalegają grunty niespoiste dobrze zagęszczone. </w:t>
      </w:r>
    </w:p>
    <w:p w14:paraId="012B5836" w14:textId="77777777" w:rsidR="003C3F8A" w:rsidRPr="004F531E" w:rsidRDefault="003C3F8A" w:rsidP="003C3F8A">
      <w:pPr>
        <w:pStyle w:val="Nagwek2"/>
      </w:pPr>
      <w:bookmarkStart w:id="59" w:name="_Toc167975846"/>
      <w:bookmarkStart w:id="60" w:name="_Toc170909020"/>
      <w:r w:rsidRPr="004F531E">
        <w:t>FUNDAMENTY</w:t>
      </w:r>
      <w:bookmarkEnd w:id="59"/>
      <w:bookmarkEnd w:id="60"/>
    </w:p>
    <w:p w14:paraId="1060107C" w14:textId="463A7798" w:rsidR="003C3F8A" w:rsidRPr="004F531E" w:rsidRDefault="003C3F8A" w:rsidP="003C3F8A">
      <w:r w:rsidRPr="004F531E">
        <w:t xml:space="preserve">Budynek posadowiony bezpośrednio, poniżej głębokości przemarzania, na ławach fundamentowych. Brak spękań i zarysowań głównych ustrojów konstrukcyjnych, świadczyć może o poprawnie zaprojektowanym i wykonanym posadowieniu budynku. W czasie prowadzonej inwentaryzacji nie zauważono nierównomiernych odkształceń, </w:t>
      </w:r>
      <w:proofErr w:type="spellStart"/>
      <w:r w:rsidRPr="004F531E">
        <w:t>osiadań</w:t>
      </w:r>
      <w:proofErr w:type="spellEnd"/>
      <w:r w:rsidRPr="004F531E">
        <w:t xml:space="preserve"> i obrotu elementów konstrukcyjnych, które mogłyby świadczyć o złym stanie technicznym fundamentów. Stan techniczny ścian i fundamentów określa się, jako dobry.</w:t>
      </w:r>
      <w:r w:rsidR="004F531E" w:rsidRPr="004F531E">
        <w:t xml:space="preserve"> </w:t>
      </w:r>
      <w:r w:rsidRPr="004F531E">
        <w:t>Ściany fundamentowe murowane z ceramicznej cegły pełnej na zaprawie cementowo-wapiennej. Ogólny Stan techniczny ścian i fundamentów określa się jak dobry.</w:t>
      </w:r>
      <w:r w:rsidR="004F531E" w:rsidRPr="004F531E">
        <w:t xml:space="preserve"> </w:t>
      </w:r>
      <w:r w:rsidRPr="004F531E">
        <w:t>Projektowana przebudowa nie powoduje wzrost obciążeń na fundamenty. Z uwagi na powyższe sprawdzenie nośności fundamentów pominięto.</w:t>
      </w:r>
    </w:p>
    <w:p w14:paraId="50650C3C" w14:textId="77777777" w:rsidR="003C3F8A" w:rsidRPr="004F531E" w:rsidRDefault="003C3F8A" w:rsidP="003C3F8A">
      <w:r w:rsidRPr="004F531E">
        <w:t xml:space="preserve">Reasumując, stwierdza się, że </w:t>
      </w:r>
      <w:r w:rsidRPr="004F531E">
        <w:rPr>
          <w:b/>
        </w:rPr>
        <w:t>stan techniczny fundamentów jest dobry i</w:t>
      </w:r>
      <w:r w:rsidRPr="004F531E">
        <w:t xml:space="preserve"> </w:t>
      </w:r>
      <w:r w:rsidRPr="004F531E">
        <w:rPr>
          <w:b/>
        </w:rPr>
        <w:t xml:space="preserve">zezwala </w:t>
      </w:r>
      <w:r w:rsidRPr="004F531E">
        <w:t>się na przebudowę.</w:t>
      </w:r>
    </w:p>
    <w:p w14:paraId="5D2DE604" w14:textId="77777777" w:rsidR="003C3F8A" w:rsidRPr="004F531E" w:rsidRDefault="003C3F8A" w:rsidP="003C3F8A">
      <w:pPr>
        <w:pStyle w:val="Nagwek2"/>
      </w:pPr>
      <w:bookmarkStart w:id="61" w:name="_Toc167975847"/>
      <w:bookmarkStart w:id="62" w:name="_Toc170909021"/>
      <w:r w:rsidRPr="004F531E">
        <w:t>ŚCIANY MUROWANE.</w:t>
      </w:r>
      <w:bookmarkEnd w:id="61"/>
      <w:bookmarkEnd w:id="62"/>
    </w:p>
    <w:p w14:paraId="55F23400" w14:textId="7789178C" w:rsidR="003C3F8A" w:rsidRPr="004F531E" w:rsidRDefault="003C3F8A" w:rsidP="003C3F8A">
      <w:r w:rsidRPr="004F531E">
        <w:t>Ściany wykonano z ceramicznej cegły pełnej na zaprawie cementowo-wapiennej, a także z gazobetonu murowanego na zaprawie cementowo-wapiennej. Ściany grubości od 24 cm do 5</w:t>
      </w:r>
      <w:r w:rsidR="004F531E" w:rsidRPr="004F531E">
        <w:t>0</w:t>
      </w:r>
      <w:r w:rsidRPr="004F531E">
        <w:t xml:space="preserve"> cm. Ściany zewnętrzne posiadają nieliczne ubytki tynku zewnętrznego. Po za uszkodzeniami tynku oraz lokalnymi pęknięciami ścian nie zauważono innych znaczących uszkodzeń ścian.</w:t>
      </w:r>
      <w:r w:rsidR="004F531E">
        <w:t xml:space="preserve"> </w:t>
      </w:r>
      <w:r w:rsidRPr="004F531E">
        <w:t xml:space="preserve">W ramach prac należy oznaczyć miejsca wymagające naprawy muru, tj. wypełnienia spoin pionowych i poziomych, zaszpachlowanie ewentualnych rys, przemurowanie odcinkowe ściany. </w:t>
      </w:r>
    </w:p>
    <w:p w14:paraId="47C1C302" w14:textId="77777777" w:rsidR="003C3F8A" w:rsidRPr="004F531E" w:rsidRDefault="003C3F8A" w:rsidP="003C3F8A">
      <w:r w:rsidRPr="004F531E">
        <w:lastRenderedPageBreak/>
        <w:t xml:space="preserve">Ogólny </w:t>
      </w:r>
      <w:r w:rsidRPr="004F531E">
        <w:rPr>
          <w:b/>
        </w:rPr>
        <w:t>stan techniczny ścian murowanych</w:t>
      </w:r>
      <w:r w:rsidRPr="004F531E">
        <w:t xml:space="preserve"> określa się, jako </w:t>
      </w:r>
      <w:r w:rsidRPr="004F531E">
        <w:rPr>
          <w:b/>
        </w:rPr>
        <w:t>dobry</w:t>
      </w:r>
      <w:r w:rsidRPr="004F531E">
        <w:t xml:space="preserve">. Po dokonaniu napraw i uzupełnień </w:t>
      </w:r>
      <w:r w:rsidRPr="004F531E">
        <w:rPr>
          <w:b/>
        </w:rPr>
        <w:t xml:space="preserve">zezwala się na </w:t>
      </w:r>
      <w:r w:rsidRPr="004F531E">
        <w:t>przebudowę.</w:t>
      </w:r>
    </w:p>
    <w:p w14:paraId="457DE023" w14:textId="77777777" w:rsidR="003C3F8A" w:rsidRPr="004F531E" w:rsidRDefault="003C3F8A" w:rsidP="003C3F8A">
      <w:pPr>
        <w:pStyle w:val="Nagwek2"/>
      </w:pPr>
      <w:bookmarkStart w:id="63" w:name="_Toc167975848"/>
      <w:bookmarkStart w:id="64" w:name="_Toc170909022"/>
      <w:r w:rsidRPr="004F531E">
        <w:t>STROP NAD PARTEREM.</w:t>
      </w:r>
      <w:bookmarkEnd w:id="63"/>
      <w:bookmarkEnd w:id="64"/>
    </w:p>
    <w:p w14:paraId="40A1986D" w14:textId="4176828E" w:rsidR="003C3F8A" w:rsidRPr="004F531E" w:rsidRDefault="003C3F8A" w:rsidP="004F531E">
      <w:r w:rsidRPr="004F531E">
        <w:t xml:space="preserve">Istniejące stropy nad parterem wykonane, jako drewniane powiązane </w:t>
      </w:r>
      <w:r w:rsidR="004F531E" w:rsidRPr="004F531E">
        <w:t xml:space="preserve">z wieszakową konstrukcją dachu. </w:t>
      </w:r>
      <w:r w:rsidRPr="004F531E">
        <w:t xml:space="preserve">Dostęp do głównej konstrukcji stropu mocno organiczny z uwagi na eksploatację budynku. </w:t>
      </w:r>
      <w:r w:rsidR="004F531E" w:rsidRPr="004F531E">
        <w:t xml:space="preserve"> Nie zaobserwowano nadmiernych ugięć i zarysowań stropu.</w:t>
      </w:r>
    </w:p>
    <w:p w14:paraId="12617560" w14:textId="132E5C17" w:rsidR="003C3F8A" w:rsidRPr="004F531E" w:rsidRDefault="003C3F8A" w:rsidP="003C3F8A">
      <w:r w:rsidRPr="004F531E">
        <w:t xml:space="preserve">Ogólny </w:t>
      </w:r>
      <w:r w:rsidRPr="004F531E">
        <w:rPr>
          <w:b/>
        </w:rPr>
        <w:t xml:space="preserve">stan techniczny stropu nad parterem, </w:t>
      </w:r>
      <w:r w:rsidRPr="004F531E">
        <w:t xml:space="preserve">określa się, jako </w:t>
      </w:r>
      <w:r w:rsidR="004F531E" w:rsidRPr="004F531E">
        <w:rPr>
          <w:b/>
        </w:rPr>
        <w:t>dobry i</w:t>
      </w:r>
      <w:r w:rsidR="004F531E" w:rsidRPr="004F531E">
        <w:t xml:space="preserve"> </w:t>
      </w:r>
      <w:r w:rsidR="004F531E" w:rsidRPr="004F531E">
        <w:rPr>
          <w:b/>
        </w:rPr>
        <w:t xml:space="preserve">zezwala </w:t>
      </w:r>
      <w:r w:rsidR="004F531E" w:rsidRPr="004F531E">
        <w:t>się na przebudowę.</w:t>
      </w:r>
    </w:p>
    <w:p w14:paraId="2965637A" w14:textId="77777777" w:rsidR="003C3F8A" w:rsidRPr="004B4CA0" w:rsidRDefault="003C3F8A" w:rsidP="003C3F8A">
      <w:pPr>
        <w:pStyle w:val="Nagwek2"/>
      </w:pPr>
      <w:bookmarkStart w:id="65" w:name="_Toc167975849"/>
      <w:bookmarkStart w:id="66" w:name="_Toc170909023"/>
      <w:r w:rsidRPr="004B4CA0">
        <w:t>DACH</w:t>
      </w:r>
      <w:bookmarkEnd w:id="65"/>
      <w:bookmarkEnd w:id="66"/>
    </w:p>
    <w:p w14:paraId="31A60681" w14:textId="77777777" w:rsidR="003C3F8A" w:rsidRPr="004B4CA0" w:rsidRDefault="003C3F8A" w:rsidP="003C3F8A">
      <w:r w:rsidRPr="004B4CA0">
        <w:t>Istniejące dach wykonany, jako wieszakowy, płatwiowo-kleszczowy z słupami pełniących funkcję wieszaków dla belek stropowych.</w:t>
      </w:r>
    </w:p>
    <w:p w14:paraId="49544BC5" w14:textId="5E2598AE" w:rsidR="003C3F8A" w:rsidRPr="004B4CA0" w:rsidRDefault="003C3F8A" w:rsidP="003C3F8A">
      <w:r w:rsidRPr="004B4CA0">
        <w:t xml:space="preserve">Dostęp do głównej konstrukcji dachu mocno organiczny z uwagi na eksploatację budynku. Lokalny dostęp pozwolił zaobserwować </w:t>
      </w:r>
      <w:r w:rsidR="004F531E" w:rsidRPr="004B4CA0">
        <w:t xml:space="preserve">nieznaczną </w:t>
      </w:r>
      <w:r w:rsidRPr="004B4CA0">
        <w:t xml:space="preserve">korozję biologiczną elementów drewnianych dachu – krokwi, płatki, wieszaków. </w:t>
      </w:r>
      <w:r w:rsidR="004F531E" w:rsidRPr="004B4CA0">
        <w:t xml:space="preserve">Przebudowę dachu ujęto w odrębnym opracowaniu. </w:t>
      </w:r>
      <w:r w:rsidRPr="004B4CA0">
        <w:t xml:space="preserve"> </w:t>
      </w:r>
    </w:p>
    <w:p w14:paraId="2CC2269E" w14:textId="71A00530" w:rsidR="004F531E" w:rsidRPr="004B4CA0" w:rsidRDefault="003C3F8A" w:rsidP="003C3F8A">
      <w:r w:rsidRPr="004B4CA0">
        <w:t xml:space="preserve">Ogólny </w:t>
      </w:r>
      <w:r w:rsidRPr="004B4CA0">
        <w:rPr>
          <w:b/>
        </w:rPr>
        <w:t xml:space="preserve">stan techniczny konstrukcji dachu, </w:t>
      </w:r>
      <w:r w:rsidRPr="004B4CA0">
        <w:t xml:space="preserve">określa się, jako </w:t>
      </w:r>
      <w:r w:rsidR="004F531E" w:rsidRPr="004B4CA0">
        <w:rPr>
          <w:b/>
        </w:rPr>
        <w:t>średni</w:t>
      </w:r>
      <w:r w:rsidRPr="004B4CA0">
        <w:t xml:space="preserve"> </w:t>
      </w:r>
      <w:r w:rsidR="004F531E" w:rsidRPr="004B4CA0">
        <w:rPr>
          <w:b/>
        </w:rPr>
        <w:t>i</w:t>
      </w:r>
      <w:r w:rsidR="004F531E" w:rsidRPr="004B4CA0">
        <w:t xml:space="preserve"> </w:t>
      </w:r>
      <w:r w:rsidR="004F531E" w:rsidRPr="004B4CA0">
        <w:rPr>
          <w:b/>
        </w:rPr>
        <w:t xml:space="preserve">zezwala </w:t>
      </w:r>
      <w:r w:rsidR="004F531E" w:rsidRPr="004B4CA0">
        <w:t xml:space="preserve">się na przebudowę wykonując remont dachu wg. odrębnego opracowania </w:t>
      </w:r>
    </w:p>
    <w:p w14:paraId="1C3CDD4B" w14:textId="77777777" w:rsidR="003C3F8A" w:rsidRPr="004B4CA0" w:rsidRDefault="003C3F8A" w:rsidP="003C3F8A">
      <w:pPr>
        <w:pStyle w:val="Nagwek2"/>
      </w:pPr>
      <w:bookmarkStart w:id="67" w:name="_Toc167975850"/>
      <w:bookmarkStart w:id="68" w:name="_Toc170909024"/>
      <w:r w:rsidRPr="004B4CA0">
        <w:t>WNIOSKI</w:t>
      </w:r>
      <w:bookmarkEnd w:id="67"/>
      <w:bookmarkEnd w:id="68"/>
    </w:p>
    <w:p w14:paraId="009AE6CB" w14:textId="2592E83F" w:rsidR="003C3F8A" w:rsidRPr="004B4CA0" w:rsidRDefault="003C3F8A" w:rsidP="003C3F8A">
      <w:r w:rsidRPr="004B4CA0">
        <w:rPr>
          <w:szCs w:val="20"/>
        </w:rPr>
        <w:t xml:space="preserve">Ogólny stan techniczny budynku określa się, jako </w:t>
      </w:r>
      <w:r w:rsidR="004F531E" w:rsidRPr="004B4CA0">
        <w:rPr>
          <w:szCs w:val="20"/>
        </w:rPr>
        <w:t>dobry</w:t>
      </w:r>
      <w:r w:rsidRPr="004B4CA0">
        <w:rPr>
          <w:szCs w:val="20"/>
        </w:rPr>
        <w:t xml:space="preserve">. </w:t>
      </w:r>
      <w:r w:rsidRPr="004B4CA0">
        <w:t>Wszystkie elementy konstrukcyjne</w:t>
      </w:r>
      <w:r w:rsidRPr="004B4CA0">
        <w:rPr>
          <w:szCs w:val="20"/>
        </w:rPr>
        <w:t xml:space="preserve"> niepodlegające przebudowie </w:t>
      </w:r>
      <w:r w:rsidRPr="004B4CA0">
        <w:t>w dobrym stanie technicznym</w:t>
      </w:r>
      <w:r w:rsidRPr="004B4CA0">
        <w:rPr>
          <w:szCs w:val="20"/>
        </w:rPr>
        <w:t xml:space="preserve">. </w:t>
      </w:r>
      <w:r w:rsidRPr="004B4CA0">
        <w:t>W czasie prowadzenia inwentaryzacji nie zaobserwowano miejsc, w których stany graniczne nośności czy użytkowalności konstrukcji byłyby przekroczone. Na podstawie przeprowadzonych obliczeń konstrukcyjnych projektowane zmiany warstw stropu nad parterem oraz dachu nie przekroczą stanów granicznych nośności czy użytkowalności.</w:t>
      </w:r>
    </w:p>
    <w:p w14:paraId="50A0AB8D" w14:textId="77777777" w:rsidR="003C3F8A" w:rsidRPr="004B4CA0" w:rsidRDefault="003C3F8A" w:rsidP="003C3F8A">
      <w:pPr>
        <w:pStyle w:val="Nagwek2"/>
      </w:pPr>
      <w:bookmarkStart w:id="69" w:name="_Toc167975851"/>
      <w:bookmarkStart w:id="70" w:name="_Toc170909025"/>
      <w:r w:rsidRPr="004B4CA0">
        <w:t>PODSUMOWANIE</w:t>
      </w:r>
      <w:bookmarkEnd w:id="69"/>
      <w:bookmarkEnd w:id="70"/>
    </w:p>
    <w:p w14:paraId="3EE21EC8" w14:textId="69316AEF" w:rsidR="003C3F8A" w:rsidRPr="004B4CA0" w:rsidRDefault="003C3F8A" w:rsidP="003C3F8A">
      <w:r w:rsidRPr="004B4CA0">
        <w:t xml:space="preserve">W wyniku przeprowadzonych oględzin budynku i ogólnego stanu ścian nośnych murowanych, zgodnie z Polską Normą, znowelizowanym Prawem Budowlanym, oraz wiedzą i uprawnieniami wykonujących niniejsze opracowanie orzeka się, że </w:t>
      </w:r>
      <w:r w:rsidRPr="004B4CA0">
        <w:rPr>
          <w:b/>
        </w:rPr>
        <w:t xml:space="preserve">stan techniczny budynku określa się, jako </w:t>
      </w:r>
      <w:r w:rsidR="004B4CA0" w:rsidRPr="004B4CA0">
        <w:rPr>
          <w:b/>
        </w:rPr>
        <w:t>dobry</w:t>
      </w:r>
      <w:r w:rsidRPr="004B4CA0">
        <w:t xml:space="preserve">. </w:t>
      </w:r>
    </w:p>
    <w:p w14:paraId="3D1C2F58" w14:textId="43C4A62A" w:rsidR="004B4CA0" w:rsidRPr="004B4CA0" w:rsidRDefault="003C3F8A" w:rsidP="004B4CA0">
      <w:r w:rsidRPr="004B4CA0">
        <w:t>Ogólny, dobry stan techniczny elementów pozwala na przeprowadzan</w:t>
      </w:r>
      <w:r w:rsidR="004B4CA0" w:rsidRPr="004B4CA0">
        <w:t xml:space="preserve">ie prac związanych z przebudową </w:t>
      </w:r>
      <w:r w:rsidR="004B4CA0" w:rsidRPr="004B4CA0">
        <w:rPr>
          <w:color w:val="auto"/>
          <w:szCs w:val="20"/>
        </w:rPr>
        <w:t>pomieszczeń w poziomie parteru budynku zabytkowego ratusza na izbę pamięci.</w:t>
      </w:r>
    </w:p>
    <w:p w14:paraId="07DCE28D" w14:textId="77777777" w:rsidR="003C3F8A" w:rsidRPr="004B4CA0" w:rsidRDefault="003C3F8A" w:rsidP="003C3F8A">
      <w:r w:rsidRPr="004B4CA0">
        <w:t xml:space="preserve">Zaznacza się by wszystkie prace związane z przebudową obiektu, wykonywaniem otworowań i przebić w ścianach, były prowadzone w sposób niepowodujący nadmiernych drgań. Wszystkie prace należy prowadzić pod kierownictwem uprawnionych osób, stosując się do przepisów BHP. </w:t>
      </w:r>
    </w:p>
    <w:p w14:paraId="3FEBFAB0" w14:textId="183C5925" w:rsidR="003C3F8A" w:rsidRPr="004B4CA0" w:rsidRDefault="003C3F8A" w:rsidP="004B4CA0">
      <w:pPr>
        <w:rPr>
          <w:b/>
        </w:rPr>
      </w:pPr>
      <w:r w:rsidRPr="004B4CA0">
        <w:t xml:space="preserve">Reasumując </w:t>
      </w:r>
      <w:r w:rsidRPr="004B4CA0">
        <w:rPr>
          <w:b/>
        </w:rPr>
        <w:t xml:space="preserve">zezwala się na </w:t>
      </w:r>
      <w:r w:rsidR="004B4CA0" w:rsidRPr="004B4CA0">
        <w:rPr>
          <w:b/>
          <w:color w:val="auto"/>
        </w:rPr>
        <w:t xml:space="preserve">przebudowa </w:t>
      </w:r>
      <w:r w:rsidR="004B4CA0" w:rsidRPr="004B4CA0">
        <w:rPr>
          <w:b/>
          <w:color w:val="auto"/>
          <w:szCs w:val="20"/>
        </w:rPr>
        <w:t>pomieszczeń w poziomie parteru budynku zabytkowego ratusza na izbę pamięci</w:t>
      </w:r>
      <w:r w:rsidR="004B4CA0" w:rsidRPr="004B4CA0">
        <w:rPr>
          <w:b/>
        </w:rPr>
        <w:t xml:space="preserve"> </w:t>
      </w:r>
      <w:r w:rsidR="004B4CA0" w:rsidRPr="004B4CA0">
        <w:t>w ramach zadania inwestycyjnego.</w:t>
      </w:r>
    </w:p>
    <w:p w14:paraId="065CF626" w14:textId="77777777" w:rsidR="003C3F8A" w:rsidRPr="004B4CA0" w:rsidRDefault="003C3F8A" w:rsidP="003C3F8A">
      <w:pPr>
        <w:pStyle w:val="Nagwek1"/>
      </w:pPr>
      <w:bookmarkStart w:id="71" w:name="_Toc170909026"/>
      <w:r w:rsidRPr="004B4CA0">
        <w:t>OGRANICZENIA STREFOWE</w:t>
      </w:r>
      <w:bookmarkEnd w:id="71"/>
    </w:p>
    <w:p w14:paraId="375BBC3D" w14:textId="77777777" w:rsidR="003C3F8A" w:rsidRPr="004B4CA0" w:rsidRDefault="003C3F8A" w:rsidP="003C3F8A">
      <w:pPr>
        <w:pStyle w:val="Akapitzlist"/>
        <w:numPr>
          <w:ilvl w:val="3"/>
          <w:numId w:val="23"/>
        </w:numPr>
        <w:spacing w:before="0"/>
        <w:ind w:left="1276" w:hanging="283"/>
        <w:rPr>
          <w:rFonts w:eastAsia="Times New Roman" w:cs="Arial"/>
          <w:color w:val="auto"/>
          <w:szCs w:val="21"/>
          <w:lang w:eastAsia="pl-PL"/>
        </w:rPr>
      </w:pPr>
      <w:r w:rsidRPr="004B4CA0">
        <w:rPr>
          <w:rFonts w:eastAsia="Times New Roman" w:cs="Arial"/>
          <w:color w:val="auto"/>
          <w:szCs w:val="21"/>
          <w:lang w:eastAsia="pl-PL"/>
        </w:rPr>
        <w:t>Obciążenie śniegiem – II strefa wg PN-EN 1991-1-3</w:t>
      </w:r>
    </w:p>
    <w:p w14:paraId="55513EFC" w14:textId="77777777" w:rsidR="003C3F8A" w:rsidRPr="004B4CA0" w:rsidRDefault="003C3F8A" w:rsidP="003C3F8A">
      <w:pPr>
        <w:pStyle w:val="Akapitzlist"/>
        <w:numPr>
          <w:ilvl w:val="3"/>
          <w:numId w:val="23"/>
        </w:numPr>
        <w:spacing w:before="0"/>
        <w:ind w:left="1276" w:hanging="283"/>
        <w:rPr>
          <w:rFonts w:eastAsia="Times New Roman" w:cs="Arial"/>
          <w:color w:val="auto"/>
          <w:szCs w:val="21"/>
          <w:lang w:eastAsia="pl-PL"/>
        </w:rPr>
      </w:pPr>
      <w:r w:rsidRPr="004B4CA0">
        <w:rPr>
          <w:rFonts w:eastAsia="Times New Roman" w:cs="Arial"/>
          <w:color w:val="auto"/>
          <w:szCs w:val="21"/>
          <w:lang w:eastAsia="pl-PL"/>
        </w:rPr>
        <w:t>Obciążenie wiatrem – I strefa wg PN-EN 1991-1-4</w:t>
      </w:r>
    </w:p>
    <w:p w14:paraId="28EA26AF" w14:textId="77777777" w:rsidR="003C3F8A" w:rsidRPr="004B4CA0" w:rsidRDefault="003C3F8A" w:rsidP="003C3F8A">
      <w:pPr>
        <w:pStyle w:val="Akapitzlist"/>
        <w:numPr>
          <w:ilvl w:val="3"/>
          <w:numId w:val="23"/>
        </w:numPr>
        <w:spacing w:before="0" w:after="0"/>
        <w:ind w:left="1276" w:hanging="283"/>
        <w:rPr>
          <w:rFonts w:eastAsia="Times New Roman" w:cs="Arial"/>
          <w:color w:val="auto"/>
          <w:szCs w:val="21"/>
          <w:lang w:eastAsia="pl-PL"/>
        </w:rPr>
      </w:pPr>
      <w:r w:rsidRPr="004B4CA0">
        <w:rPr>
          <w:rFonts w:eastAsia="Times New Roman" w:cs="Arial"/>
          <w:color w:val="auto"/>
          <w:szCs w:val="21"/>
          <w:lang w:eastAsia="pl-PL"/>
        </w:rPr>
        <w:t xml:space="preserve">Strefa </w:t>
      </w:r>
      <w:proofErr w:type="gramStart"/>
      <w:r w:rsidRPr="004B4CA0">
        <w:rPr>
          <w:rFonts w:eastAsia="Times New Roman" w:cs="Arial"/>
          <w:color w:val="auto"/>
          <w:szCs w:val="21"/>
          <w:lang w:eastAsia="pl-PL"/>
        </w:rPr>
        <w:t>przemarzania –  h</w:t>
      </w:r>
      <w:proofErr w:type="gramEnd"/>
      <w:r w:rsidRPr="004B4CA0">
        <w:rPr>
          <w:rFonts w:eastAsia="Times New Roman" w:cs="Arial"/>
          <w:color w:val="auto"/>
          <w:szCs w:val="21"/>
          <w:lang w:eastAsia="pl-PL"/>
        </w:rPr>
        <w:t>=</w:t>
      </w:r>
      <w:proofErr w:type="spellStart"/>
      <w:r w:rsidRPr="004B4CA0">
        <w:rPr>
          <w:rFonts w:eastAsia="Times New Roman" w:cs="Arial"/>
          <w:color w:val="auto"/>
          <w:szCs w:val="21"/>
          <w:lang w:eastAsia="pl-PL"/>
        </w:rPr>
        <w:t>1,0m</w:t>
      </w:r>
      <w:proofErr w:type="spellEnd"/>
      <w:r w:rsidRPr="004B4CA0">
        <w:rPr>
          <w:rFonts w:eastAsia="Times New Roman" w:cs="Arial"/>
          <w:color w:val="auto"/>
          <w:szCs w:val="21"/>
          <w:lang w:eastAsia="pl-PL"/>
        </w:rPr>
        <w:t xml:space="preserve"> p.p.t. wg PN-81/B-03020</w:t>
      </w:r>
    </w:p>
    <w:p w14:paraId="7A698342" w14:textId="77777777" w:rsidR="003C3F8A" w:rsidRPr="004B4CA0" w:rsidRDefault="003C3F8A" w:rsidP="003C3F8A">
      <w:pPr>
        <w:spacing w:before="0" w:after="0"/>
        <w:rPr>
          <w:rFonts w:eastAsia="Times New Roman" w:cs="Arial"/>
          <w:color w:val="auto"/>
          <w:szCs w:val="21"/>
        </w:rPr>
      </w:pPr>
    </w:p>
    <w:p w14:paraId="2EE76E20" w14:textId="59783EA1" w:rsidR="008D308F" w:rsidRPr="004B4CA0" w:rsidRDefault="008D308F" w:rsidP="008D308F">
      <w:pPr>
        <w:pStyle w:val="Nagwek1"/>
      </w:pPr>
      <w:bookmarkStart w:id="72" w:name="_Toc482215898"/>
      <w:bookmarkStart w:id="73" w:name="_Toc59013830"/>
      <w:bookmarkStart w:id="74" w:name="_Toc170909027"/>
      <w:r w:rsidRPr="004B4CA0">
        <w:t>ROZWIĄZANIA KONSTRUKCYJNE</w:t>
      </w:r>
      <w:bookmarkEnd w:id="72"/>
      <w:bookmarkEnd w:id="73"/>
      <w:bookmarkEnd w:id="74"/>
    </w:p>
    <w:p w14:paraId="2320542F" w14:textId="056695E8" w:rsidR="00E149F0" w:rsidRPr="004B4CA0" w:rsidRDefault="00E149F0" w:rsidP="008D308F">
      <w:pPr>
        <w:pStyle w:val="Nagwek2"/>
        <w:tabs>
          <w:tab w:val="clear" w:pos="860"/>
          <w:tab w:val="num" w:pos="576"/>
        </w:tabs>
      </w:pPr>
      <w:bookmarkStart w:id="75" w:name="_Toc170909028"/>
      <w:bookmarkStart w:id="76" w:name="_Toc482215899"/>
      <w:bookmarkStart w:id="77" w:name="_Toc59013831"/>
      <w:r w:rsidRPr="004B4CA0">
        <w:t>POCHYLNIA DLA OSÓB NIEPEŁNOSPRAWNYCH ORAZ SCHODY ZEWNĘTRZNE</w:t>
      </w:r>
      <w:bookmarkEnd w:id="75"/>
    </w:p>
    <w:p w14:paraId="33BA7A39" w14:textId="77777777" w:rsidR="008A214C" w:rsidRPr="008A214C" w:rsidRDefault="008A214C" w:rsidP="008A214C">
      <w:pPr>
        <w:pStyle w:val="Nagwek3"/>
      </w:pPr>
      <w:bookmarkStart w:id="78" w:name="_Toc482215900"/>
      <w:bookmarkStart w:id="79" w:name="_Toc59013832"/>
      <w:bookmarkStart w:id="80" w:name="_Toc170909029"/>
      <w:r w:rsidRPr="008A214C">
        <w:t>ŚCIANY KONSTRUKCYJNE</w:t>
      </w:r>
      <w:bookmarkEnd w:id="78"/>
      <w:bookmarkEnd w:id="79"/>
      <w:bookmarkEnd w:id="80"/>
    </w:p>
    <w:p w14:paraId="76BA09CC" w14:textId="65D9ECF8" w:rsidR="008A214C" w:rsidRPr="0088611B" w:rsidRDefault="008A214C" w:rsidP="008A214C">
      <w:pPr>
        <w:ind w:left="720"/>
        <w:rPr>
          <w:color w:val="auto"/>
        </w:rPr>
      </w:pPr>
      <w:r w:rsidRPr="008A214C">
        <w:rPr>
          <w:color w:val="auto"/>
        </w:rPr>
        <w:t>Ściany konstrukcyjne pochylni zaprojektowano, jako betonowe wylewane na mokro grubości 20 cm</w:t>
      </w:r>
      <w:r w:rsidR="0088611B">
        <w:rPr>
          <w:color w:val="auto"/>
        </w:rPr>
        <w:t xml:space="preserve"> z zwężeniem u nasady do 12 cm na wysokości 22 cm,</w:t>
      </w:r>
      <w:r w:rsidRPr="008A214C">
        <w:rPr>
          <w:color w:val="auto"/>
        </w:rPr>
        <w:t xml:space="preserve"> z betonu C20/25 (</w:t>
      </w:r>
      <w:proofErr w:type="spellStart"/>
      <w:r w:rsidRPr="008A214C">
        <w:rPr>
          <w:color w:val="auto"/>
        </w:rPr>
        <w:t>B</w:t>
      </w:r>
      <w:proofErr w:type="gramStart"/>
      <w:r w:rsidRPr="008A214C">
        <w:rPr>
          <w:color w:val="auto"/>
        </w:rPr>
        <w:t>25</w:t>
      </w:r>
      <w:proofErr w:type="spellEnd"/>
      <w:r w:rsidRPr="008A214C">
        <w:rPr>
          <w:color w:val="auto"/>
        </w:rPr>
        <w:t>). Ściana</w:t>
      </w:r>
      <w:proofErr w:type="gramEnd"/>
      <w:r w:rsidRPr="008A214C">
        <w:rPr>
          <w:color w:val="auto"/>
        </w:rPr>
        <w:t xml:space="preserve"> konstrukcyjna stanowi fundament pochylni. Ścianę należy posadowić na warstwie „chudego” betonu C8/10 grubości min. </w:t>
      </w:r>
      <w:proofErr w:type="spellStart"/>
      <w:r w:rsidRPr="008A214C">
        <w:rPr>
          <w:color w:val="auto"/>
        </w:rPr>
        <w:t>10cm</w:t>
      </w:r>
      <w:proofErr w:type="spellEnd"/>
      <w:r w:rsidRPr="008A214C">
        <w:rPr>
          <w:color w:val="auto"/>
        </w:rPr>
        <w:t xml:space="preserve">. Projektuje się wykonanie dwóch ścian wzdłuż spadku pochylni oraz po jednej na początku i na końcu pochylni. Wszystkie elementy żelbetowe, wykonać z betonu </w:t>
      </w:r>
      <w:proofErr w:type="spellStart"/>
      <w:r w:rsidRPr="008A214C">
        <w:rPr>
          <w:color w:val="auto"/>
        </w:rPr>
        <w:t>B25</w:t>
      </w:r>
      <w:proofErr w:type="spellEnd"/>
      <w:r w:rsidRPr="008A214C">
        <w:rPr>
          <w:color w:val="auto"/>
        </w:rPr>
        <w:t xml:space="preserve"> (C20/25) </w:t>
      </w:r>
      <w:proofErr w:type="spellStart"/>
      <w:r w:rsidRPr="008A214C">
        <w:rPr>
          <w:color w:val="auto"/>
        </w:rPr>
        <w:t>W8</w:t>
      </w:r>
      <w:proofErr w:type="spellEnd"/>
      <w:r w:rsidRPr="008A214C">
        <w:rPr>
          <w:color w:val="auto"/>
        </w:rPr>
        <w:t xml:space="preserve">. Fundamenty zbroić </w:t>
      </w:r>
      <w:r w:rsidRPr="0088611B">
        <w:rPr>
          <w:color w:val="auto"/>
        </w:rPr>
        <w:t>zbrojeniem głównym stalą A-IIIN. Fundamenty należy zaizolować przeciwwilgociowo masami bitumicznymi (</w:t>
      </w:r>
      <w:proofErr w:type="spellStart"/>
      <w:r w:rsidRPr="0088611B">
        <w:rPr>
          <w:color w:val="auto"/>
        </w:rPr>
        <w:t>2x</w:t>
      </w:r>
      <w:proofErr w:type="spellEnd"/>
      <w:r w:rsidRPr="0088611B">
        <w:rPr>
          <w:color w:val="auto"/>
        </w:rPr>
        <w:t xml:space="preserve"> </w:t>
      </w:r>
      <w:proofErr w:type="spellStart"/>
      <w:r w:rsidRPr="0088611B">
        <w:rPr>
          <w:color w:val="auto"/>
        </w:rPr>
        <w:t>dysperbit</w:t>
      </w:r>
      <w:proofErr w:type="spellEnd"/>
      <w:r w:rsidRPr="0088611B">
        <w:rPr>
          <w:color w:val="auto"/>
        </w:rPr>
        <w:t xml:space="preserve">). Wykończenie ścian z cegły ciętej imitując ścianę murowaną. Cegła kolorem, rozmiarem oraz sposobem ułożenia jak istniejąca ściana budynku. </w:t>
      </w:r>
    </w:p>
    <w:p w14:paraId="110A8E0B" w14:textId="3809D638" w:rsidR="0088611B" w:rsidRPr="0088611B" w:rsidRDefault="0088611B" w:rsidP="008A214C">
      <w:pPr>
        <w:ind w:left="720"/>
        <w:rPr>
          <w:color w:val="auto"/>
        </w:rPr>
      </w:pPr>
      <w:r w:rsidRPr="0088611B">
        <w:rPr>
          <w:rFonts w:cs="Arial"/>
          <w:color w:val="auto"/>
          <w:szCs w:val="21"/>
        </w:rPr>
        <w:t>Należy zwrócić szczególną uwagę na zachowanie otuliny, zakotwienie prętów zbrojeniowych, odpowiednie zakłady. Zbrojenie płyt przed zabetonowaniem bezwarunkowo musi być odebrane przez uprawnioną osobę i poprzedzone wpisem do dziennika budowy.</w:t>
      </w:r>
    </w:p>
    <w:bookmarkEnd w:id="76"/>
    <w:bookmarkEnd w:id="77"/>
    <w:p w14:paraId="005FB408" w14:textId="77777777" w:rsidR="008A214C" w:rsidRPr="0088611B" w:rsidRDefault="00831524" w:rsidP="008A214C">
      <w:pPr>
        <w:rPr>
          <w:rFonts w:cs="Arial"/>
          <w:color w:val="auto"/>
        </w:rPr>
      </w:pPr>
      <w:r w:rsidRPr="0088611B">
        <w:rPr>
          <w:color w:val="auto"/>
        </w:rPr>
        <w:lastRenderedPageBreak/>
        <w:t>Przy wykonywaniu fundamentów należy zwrócić szcze</w:t>
      </w:r>
      <w:r w:rsidR="00E149F0" w:rsidRPr="0088611B">
        <w:rPr>
          <w:color w:val="auto"/>
        </w:rPr>
        <w:t xml:space="preserve">gólną uwagę na struktury gruntów. Do projektu założono proste warunki gruntowo-wodne. Piasku drobne i średnie. Podłoża powinny być zagęszczane do </w:t>
      </w:r>
      <w:r w:rsidR="008A214C" w:rsidRPr="0088611B">
        <w:rPr>
          <w:color w:val="auto"/>
        </w:rPr>
        <w:t xml:space="preserve">wartości wskaźnika </w:t>
      </w:r>
      <w:proofErr w:type="gramStart"/>
      <w:r w:rsidR="008A214C" w:rsidRPr="0088611B">
        <w:rPr>
          <w:color w:val="auto"/>
        </w:rPr>
        <w:t xml:space="preserve">zagęszczenia </w:t>
      </w:r>
      <w:r w:rsidR="00E149F0" w:rsidRPr="0088611B">
        <w:rPr>
          <w:color w:val="auto"/>
        </w:rPr>
        <w:t>co</w:t>
      </w:r>
      <w:proofErr w:type="gramEnd"/>
      <w:r w:rsidR="00E149F0" w:rsidRPr="0088611B">
        <w:rPr>
          <w:color w:val="auto"/>
        </w:rPr>
        <w:t xml:space="preserve"> najmniej </w:t>
      </w:r>
      <w:proofErr w:type="spellStart"/>
      <w:r w:rsidR="00E149F0" w:rsidRPr="0088611B">
        <w:rPr>
          <w:color w:val="auto"/>
        </w:rPr>
        <w:t>Is</w:t>
      </w:r>
      <w:proofErr w:type="spellEnd"/>
      <w:r w:rsidR="00E149F0" w:rsidRPr="0088611B">
        <w:rPr>
          <w:color w:val="auto"/>
        </w:rPr>
        <w:t xml:space="preserve">=0,95. </w:t>
      </w:r>
      <w:r w:rsidRPr="0088611B">
        <w:rPr>
          <w:color w:val="auto"/>
        </w:rPr>
        <w:t xml:space="preserve">Prace fundamentowe należy prowadzić </w:t>
      </w:r>
      <w:r w:rsidRPr="0088611B">
        <w:rPr>
          <w:rFonts w:cs="Arial"/>
          <w:color w:val="auto"/>
        </w:rPr>
        <w:t>pod bezpośrednim nadzorem osoby uprawnionej.</w:t>
      </w:r>
      <w:bookmarkStart w:id="81" w:name="_Toc482215901"/>
      <w:bookmarkStart w:id="82" w:name="_Toc59013833"/>
    </w:p>
    <w:p w14:paraId="471E4099" w14:textId="6E964128" w:rsidR="00831524" w:rsidRPr="0088611B" w:rsidRDefault="008A214C" w:rsidP="00E149F0">
      <w:pPr>
        <w:pStyle w:val="Nagwek3"/>
      </w:pPr>
      <w:bookmarkStart w:id="83" w:name="_Toc170909030"/>
      <w:r w:rsidRPr="0088611B">
        <w:t>SPADEK POCHYLNI</w:t>
      </w:r>
      <w:bookmarkEnd w:id="83"/>
      <w:r w:rsidRPr="0088611B">
        <w:t xml:space="preserve"> </w:t>
      </w:r>
      <w:bookmarkEnd w:id="81"/>
      <w:bookmarkEnd w:id="82"/>
    </w:p>
    <w:p w14:paraId="28CAAB93" w14:textId="02D3A9FD" w:rsidR="0088611B" w:rsidRDefault="008A214C" w:rsidP="00E149F0">
      <w:pPr>
        <w:rPr>
          <w:color w:val="auto"/>
        </w:rPr>
      </w:pPr>
      <w:r w:rsidRPr="0088611B">
        <w:rPr>
          <w:color w:val="auto"/>
        </w:rPr>
        <w:t xml:space="preserve">Między ścianami żelbetowymi projektuje się wykonanie wypełnienia </w:t>
      </w:r>
      <w:r w:rsidR="0088611B" w:rsidRPr="0088611B">
        <w:rPr>
          <w:color w:val="auto"/>
        </w:rPr>
        <w:t xml:space="preserve">piaskiem stabilizowanym cementem </w:t>
      </w:r>
      <w:proofErr w:type="spellStart"/>
      <w:r w:rsidR="0088611B" w:rsidRPr="0088611B">
        <w:rPr>
          <w:color w:val="auto"/>
        </w:rPr>
        <w:t>Rm</w:t>
      </w:r>
      <w:proofErr w:type="spellEnd"/>
      <w:r w:rsidR="0088611B" w:rsidRPr="0088611B">
        <w:rPr>
          <w:color w:val="auto"/>
        </w:rPr>
        <w:t xml:space="preserve">=1,5 </w:t>
      </w:r>
      <w:proofErr w:type="spellStart"/>
      <w:r w:rsidR="0088611B" w:rsidRPr="0088611B">
        <w:rPr>
          <w:color w:val="auto"/>
        </w:rPr>
        <w:t>MPa</w:t>
      </w:r>
      <w:proofErr w:type="spellEnd"/>
      <w:r w:rsidR="0088611B" w:rsidRPr="0088611B">
        <w:rPr>
          <w:color w:val="auto"/>
        </w:rPr>
        <w:t>. Na wypełnieniu wykonać podsypkę cementowo-piaskową</w:t>
      </w:r>
      <w:proofErr w:type="gramStart"/>
      <w:r w:rsidR="0088611B" w:rsidRPr="0088611B">
        <w:rPr>
          <w:color w:val="auto"/>
        </w:rPr>
        <w:t xml:space="preserve"> 1:4 grubości</w:t>
      </w:r>
      <w:proofErr w:type="gramEnd"/>
      <w:r w:rsidR="0088611B" w:rsidRPr="0088611B">
        <w:rPr>
          <w:color w:val="auto"/>
        </w:rPr>
        <w:t xml:space="preserve"> 6 cm i ułożyć kostkę betonową grubości </w:t>
      </w:r>
      <w:proofErr w:type="spellStart"/>
      <w:r w:rsidR="0088611B" w:rsidRPr="0088611B">
        <w:rPr>
          <w:color w:val="auto"/>
        </w:rPr>
        <w:t>8cm</w:t>
      </w:r>
      <w:proofErr w:type="spellEnd"/>
      <w:r w:rsidR="0088611B" w:rsidRPr="0088611B">
        <w:rPr>
          <w:color w:val="auto"/>
        </w:rPr>
        <w:t xml:space="preserve">. Kostkę ułożyć zachowując burtnicę wysokości 12 cm. Płaszczyzna pochylni w spadku 8%. </w:t>
      </w:r>
      <w:r w:rsidR="00E149F0" w:rsidRPr="0088611B">
        <w:rPr>
          <w:color w:val="auto"/>
        </w:rPr>
        <w:t xml:space="preserve">Balustrady systemowe mocowane do </w:t>
      </w:r>
      <w:proofErr w:type="spellStart"/>
      <w:r w:rsidR="00E149F0" w:rsidRPr="0088611B">
        <w:rPr>
          <w:color w:val="auto"/>
        </w:rPr>
        <w:t>bortnic</w:t>
      </w:r>
      <w:proofErr w:type="spellEnd"/>
      <w:r w:rsidR="00E149F0" w:rsidRPr="0088611B">
        <w:rPr>
          <w:color w:val="auto"/>
        </w:rPr>
        <w:t xml:space="preserve">. </w:t>
      </w:r>
    </w:p>
    <w:p w14:paraId="49399489" w14:textId="77777777" w:rsidR="0088611B" w:rsidRPr="004D1DAE" w:rsidRDefault="0088611B" w:rsidP="0088611B">
      <w:pPr>
        <w:pStyle w:val="Nagwek3"/>
        <w:tabs>
          <w:tab w:val="clear" w:pos="720"/>
          <w:tab w:val="clear" w:pos="4536"/>
          <w:tab w:val="clear" w:pos="9072"/>
        </w:tabs>
        <w:ind w:left="851" w:hanging="851"/>
      </w:pPr>
      <w:bookmarkStart w:id="84" w:name="_Toc33693866"/>
      <w:bookmarkStart w:id="85" w:name="_Toc140158492"/>
      <w:bookmarkStart w:id="86" w:name="_Toc167388606"/>
      <w:bookmarkStart w:id="87" w:name="_Toc170909031"/>
      <w:r w:rsidRPr="004D1DAE">
        <w:t>BALUSTRADY - ELEMENTY STALOWE</w:t>
      </w:r>
      <w:bookmarkEnd w:id="84"/>
      <w:bookmarkEnd w:id="85"/>
      <w:bookmarkEnd w:id="86"/>
      <w:bookmarkEnd w:id="87"/>
    </w:p>
    <w:p w14:paraId="41042D1A" w14:textId="0DCB7926" w:rsidR="0088611B" w:rsidRPr="004D1DAE" w:rsidRDefault="0088611B" w:rsidP="0088611B">
      <w:pPr>
        <w:rPr>
          <w:color w:val="auto"/>
          <w:szCs w:val="20"/>
        </w:rPr>
      </w:pPr>
      <w:r w:rsidRPr="004D1DAE">
        <w:rPr>
          <w:color w:val="auto"/>
          <w:szCs w:val="20"/>
        </w:rPr>
        <w:t>Na pochylni projektuje się zastosowanie dwóch poręczy umieszonych na wysokościach 0,75 i 0,9 m od płaszczyzny ruchu. Poręcze przedłużone, o co najmniej 0,3 m poza płaszczyznę pochylni. Odległość poręczy od ściany bądź innej przeszkody musi wynosić minimum 5 cm.</w:t>
      </w:r>
    </w:p>
    <w:p w14:paraId="58431669" w14:textId="77777777" w:rsidR="0088611B" w:rsidRPr="004D1DAE" w:rsidRDefault="0088611B" w:rsidP="0088611B">
      <w:pPr>
        <w:rPr>
          <w:color w:val="auto"/>
          <w:szCs w:val="20"/>
        </w:rPr>
      </w:pPr>
      <w:r w:rsidRPr="004D1DAE">
        <w:rPr>
          <w:color w:val="auto"/>
          <w:szCs w:val="20"/>
        </w:rPr>
        <w:t xml:space="preserve">Konstrukcję balustrady należy zamocować do podłoża w sposób trwały zapewniający przeniesienie obciążeń użytkowych za pomocą kotew wklejanych chemicznie. Kotwy fi 14 zakończone gwintem, nakrętki </w:t>
      </w:r>
      <w:proofErr w:type="spellStart"/>
      <w:r w:rsidRPr="004D1DAE">
        <w:rPr>
          <w:color w:val="auto"/>
          <w:szCs w:val="20"/>
        </w:rPr>
        <w:t>samokontrujące</w:t>
      </w:r>
      <w:proofErr w:type="spellEnd"/>
      <w:r w:rsidRPr="004D1DAE">
        <w:rPr>
          <w:color w:val="auto"/>
          <w:szCs w:val="20"/>
        </w:rPr>
        <w:t xml:space="preserve">, zabezpieczone kapturkami z </w:t>
      </w:r>
      <w:proofErr w:type="spellStart"/>
      <w:r w:rsidRPr="004D1DAE">
        <w:rPr>
          <w:color w:val="auto"/>
          <w:szCs w:val="20"/>
        </w:rPr>
        <w:t>PVC</w:t>
      </w:r>
      <w:proofErr w:type="spellEnd"/>
      <w:r w:rsidRPr="004D1DAE">
        <w:rPr>
          <w:color w:val="auto"/>
          <w:szCs w:val="20"/>
        </w:rPr>
        <w:t xml:space="preserve">. Sprawdzić miejsca mocowania balustrady pod kątem wytrzymałości i pewnego montażu. </w:t>
      </w:r>
    </w:p>
    <w:p w14:paraId="20BF9D6D" w14:textId="77777777" w:rsidR="0088611B" w:rsidRPr="0088611B" w:rsidRDefault="0088611B" w:rsidP="0088611B">
      <w:pPr>
        <w:pStyle w:val="Tekstpodstawowy"/>
        <w:rPr>
          <w:color w:val="auto"/>
        </w:rPr>
      </w:pPr>
      <w:r w:rsidRPr="004D1DAE">
        <w:rPr>
          <w:color w:val="00000A"/>
        </w:rPr>
        <w:t xml:space="preserve">Słupki balustrady </w:t>
      </w:r>
      <w:r w:rsidRPr="0088611B">
        <w:rPr>
          <w:color w:val="00000A"/>
        </w:rPr>
        <w:t xml:space="preserve">wykonane z rur okrągłej </w:t>
      </w:r>
      <w:proofErr w:type="spellStart"/>
      <w:r w:rsidRPr="0088611B">
        <w:rPr>
          <w:color w:val="00000A"/>
        </w:rPr>
        <w:t>fi48,3</w:t>
      </w:r>
      <w:proofErr w:type="spellEnd"/>
      <w:r w:rsidRPr="0088611B">
        <w:rPr>
          <w:color w:val="00000A"/>
        </w:rPr>
        <w:t xml:space="preserve">/3,2, poręcze z rury okrągłej </w:t>
      </w:r>
      <w:proofErr w:type="spellStart"/>
      <w:r w:rsidRPr="0088611B">
        <w:rPr>
          <w:color w:val="00000A"/>
        </w:rPr>
        <w:t>fi48,3</w:t>
      </w:r>
      <w:proofErr w:type="spellEnd"/>
      <w:r w:rsidRPr="0088611B">
        <w:rPr>
          <w:color w:val="00000A"/>
        </w:rPr>
        <w:t xml:space="preserve">/3,2, wypełnienie miedzy słupkami z prętów okrągłych </w:t>
      </w:r>
      <w:proofErr w:type="spellStart"/>
      <w:r w:rsidRPr="0088611B">
        <w:rPr>
          <w:color w:val="00000A"/>
        </w:rPr>
        <w:t>fi20</w:t>
      </w:r>
      <w:proofErr w:type="spellEnd"/>
      <w:r w:rsidRPr="0088611B">
        <w:rPr>
          <w:color w:val="00000A"/>
        </w:rPr>
        <w:t xml:space="preserve">. </w:t>
      </w:r>
      <w:r w:rsidRPr="0088611B">
        <w:rPr>
          <w:color w:val="auto"/>
        </w:rPr>
        <w:t xml:space="preserve">Wszystkie elementy balustrady łączone ze sobą poprzez spawanie lub śrubowo, wg wytycznych normowych. Balustrada ze stali </w:t>
      </w:r>
      <w:proofErr w:type="spellStart"/>
      <w:r w:rsidRPr="0088611B">
        <w:rPr>
          <w:color w:val="auto"/>
        </w:rPr>
        <w:t>S235JR</w:t>
      </w:r>
      <w:proofErr w:type="spellEnd"/>
      <w:r w:rsidRPr="0088611B">
        <w:t xml:space="preserve"> ocynkowanej ogniowo min. 55 </w:t>
      </w:r>
      <w:proofErr w:type="spellStart"/>
      <w:r w:rsidRPr="0088611B">
        <w:t>μm</w:t>
      </w:r>
      <w:proofErr w:type="spellEnd"/>
      <w:r w:rsidRPr="0088611B">
        <w:t xml:space="preserve"> i lakierowane proszkowo min. 60 </w:t>
      </w:r>
      <w:proofErr w:type="spellStart"/>
      <w:r w:rsidRPr="0088611B">
        <w:t>μm</w:t>
      </w:r>
      <w:proofErr w:type="spellEnd"/>
      <w:r w:rsidRPr="0088611B">
        <w:t xml:space="preserve"> na kolor czarny.</w:t>
      </w:r>
    </w:p>
    <w:p w14:paraId="3191233E" w14:textId="77777777" w:rsidR="007034ED" w:rsidRPr="0088611B" w:rsidRDefault="007034ED" w:rsidP="007034ED">
      <w:pPr>
        <w:pStyle w:val="Nagwek2"/>
      </w:pPr>
      <w:bookmarkStart w:id="88" w:name="_Toc446092486"/>
      <w:bookmarkStart w:id="89" w:name="_Toc33693839"/>
      <w:bookmarkStart w:id="90" w:name="_Toc120911189"/>
      <w:bookmarkStart w:id="91" w:name="_Toc170909032"/>
      <w:bookmarkStart w:id="92" w:name="_Toc482215903"/>
      <w:r w:rsidRPr="0088611B">
        <w:t>PRZEBICIA W STROPACH ISTNIEJĄCYCH</w:t>
      </w:r>
      <w:bookmarkEnd w:id="88"/>
      <w:bookmarkEnd w:id="89"/>
      <w:bookmarkEnd w:id="90"/>
      <w:bookmarkEnd w:id="91"/>
    </w:p>
    <w:p w14:paraId="2801D7B1" w14:textId="77777777" w:rsidR="007034ED" w:rsidRPr="0088611B" w:rsidRDefault="007034ED" w:rsidP="007034ED">
      <w:pPr>
        <w:rPr>
          <w:color w:val="auto"/>
        </w:rPr>
      </w:pPr>
      <w:r w:rsidRPr="0088611B">
        <w:rPr>
          <w:color w:val="auto"/>
        </w:rPr>
        <w:t xml:space="preserve">Dla projektowanych kanałów wentylacyjnych należy wykorzystać istniejące kanały grawitacyjne. W razie koniczności wykonać poszerzenia istniejących lub nowe przejścia przez strop i dach. Prace rozbiórkowe należy prowadzić ręcznie przy użyciu pił diamentowych. Zabrania się stosowania ciężkich udarowych młotów pneumatycznych, lub innych metod powodujących nadmierne drgania konstrukcji i powodujących zwiększenie niebezpieczeństwa prowadzonych prac. Przejścia przez dach należy uszczelnić przed przeciekami poprzez zastosowanie papy termozgrzewalnej. </w:t>
      </w:r>
    </w:p>
    <w:p w14:paraId="472C89C0" w14:textId="77777777" w:rsidR="007034ED" w:rsidRPr="0088611B" w:rsidRDefault="007034ED" w:rsidP="005A4A42">
      <w:pPr>
        <w:pStyle w:val="Nagwek2"/>
      </w:pPr>
      <w:bookmarkStart w:id="93" w:name="_Toc534893783"/>
      <w:bookmarkStart w:id="94" w:name="_Toc25661395"/>
      <w:bookmarkStart w:id="95" w:name="_Toc170909033"/>
      <w:bookmarkStart w:id="96" w:name="_Toc59013835"/>
      <w:r w:rsidRPr="0088611B">
        <w:t>NADPROŻE STALOWE</w:t>
      </w:r>
      <w:bookmarkEnd w:id="93"/>
      <w:bookmarkEnd w:id="94"/>
      <w:bookmarkEnd w:id="95"/>
    </w:p>
    <w:p w14:paraId="12AD7048" w14:textId="03396903" w:rsidR="007034ED" w:rsidRPr="0088611B" w:rsidRDefault="007034ED" w:rsidP="007034ED">
      <w:r w:rsidRPr="0088611B">
        <w:t>P</w:t>
      </w:r>
      <w:r w:rsidR="005A4A42" w:rsidRPr="0088611B">
        <w:t>rojektuje się wykonanie nadproży</w:t>
      </w:r>
      <w:r w:rsidRPr="0088611B">
        <w:t xml:space="preserve"> stalow</w:t>
      </w:r>
      <w:r w:rsidR="005A4A42" w:rsidRPr="0088611B">
        <w:t>ych</w:t>
      </w:r>
      <w:r w:rsidRPr="0088611B">
        <w:t xml:space="preserve"> wykonanych w sposób zapewniający zachowanie stateczności danego elementu konstrukcyjnego, a co za tym idzie budynku. Nadproże stalowe </w:t>
      </w:r>
      <w:r w:rsidR="005A4A42" w:rsidRPr="0088611B">
        <w:t>jednop</w:t>
      </w:r>
      <w:r w:rsidRPr="0088611B">
        <w:rPr>
          <w:color w:val="auto"/>
        </w:rPr>
        <w:t xml:space="preserve">rzęsłowe, oparte na istniejącej ścianie. </w:t>
      </w:r>
      <w:r w:rsidRPr="0088611B">
        <w:t xml:space="preserve"> Nadproże stalowe obejmujące mur należy skręcić ze sobą zgodnie z częścią konstrukcyjną. Profile należy skręcić ze sobą do momentu uzyskania przez element wymaganej stateczności. Element należy zabezpieczyć przed rozkręceniem przez dodatkową nakrętkę, tzw. kontrę. </w:t>
      </w:r>
    </w:p>
    <w:p w14:paraId="22B9325B" w14:textId="77777777" w:rsidR="007034ED" w:rsidRPr="0088611B" w:rsidRDefault="007034ED" w:rsidP="007034ED">
      <w:r w:rsidRPr="0088611B">
        <w:t xml:space="preserve">Elementy stalowe nadproży zabezpieczyć antykorozyjnie poprzez malowanie farbami </w:t>
      </w:r>
      <w:proofErr w:type="spellStart"/>
      <w:r w:rsidRPr="0088611B">
        <w:t>alkidowymi</w:t>
      </w:r>
      <w:proofErr w:type="spellEnd"/>
      <w:r w:rsidRPr="0088611B">
        <w:t xml:space="preserve"> o grubości powłoki </w:t>
      </w:r>
      <w:proofErr w:type="spellStart"/>
      <w:r w:rsidRPr="0088611B">
        <w:t>88µm</w:t>
      </w:r>
      <w:proofErr w:type="spellEnd"/>
      <w:r w:rsidRPr="0088611B">
        <w:t xml:space="preserve">. </w:t>
      </w:r>
    </w:p>
    <w:p w14:paraId="35CD8960" w14:textId="77777777" w:rsidR="007034ED" w:rsidRPr="0088611B" w:rsidRDefault="007034ED" w:rsidP="007034ED">
      <w:r w:rsidRPr="0088611B">
        <w:t>Przed wykonaniem belek należy bezwarunkowo sprawdzić rzeczywiste wymiary na budowie. Montaż belek należy prowadzić w następującej kolejności:</w:t>
      </w:r>
    </w:p>
    <w:p w14:paraId="291C0A2F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podstemplowanie</w:t>
      </w:r>
      <w:proofErr w:type="gramEnd"/>
      <w:r w:rsidRPr="0088611B">
        <w:t xml:space="preserve"> stropu w miejscu wstawienia belki,</w:t>
      </w:r>
    </w:p>
    <w:p w14:paraId="33BF6C8A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wykonanie</w:t>
      </w:r>
      <w:proofErr w:type="gramEnd"/>
      <w:r w:rsidRPr="0088611B">
        <w:t xml:space="preserve"> bruzdy dla ceownika po jednej stronie ściany,</w:t>
      </w:r>
    </w:p>
    <w:p w14:paraId="51B3BE34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wykonanie</w:t>
      </w:r>
      <w:proofErr w:type="gramEnd"/>
      <w:r w:rsidRPr="0088611B">
        <w:t xml:space="preserve"> wylewki betonowej,</w:t>
      </w:r>
    </w:p>
    <w:p w14:paraId="7794A315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wstawienie</w:t>
      </w:r>
      <w:proofErr w:type="gramEnd"/>
      <w:r w:rsidRPr="0088611B">
        <w:t xml:space="preserve"> ceownika w przygotowaną bruzdę,</w:t>
      </w:r>
    </w:p>
    <w:p w14:paraId="1C4166CD" w14:textId="2C524DA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wykonanie</w:t>
      </w:r>
      <w:proofErr w:type="gramEnd"/>
      <w:r w:rsidRPr="0088611B">
        <w:t xml:space="preserve"> bruzdy z drugiej strony ściany i wstawienia ceownika (analogicznie jak dla przeciwnej strony ściany)</w:t>
      </w:r>
    </w:p>
    <w:p w14:paraId="141177DA" w14:textId="0C77902F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skręcenie</w:t>
      </w:r>
      <w:proofErr w:type="gramEnd"/>
      <w:r w:rsidRPr="0088611B">
        <w:t xml:space="preserve"> ceowników ze sobą za pomocą prętów gwintowanych </w:t>
      </w:r>
    </w:p>
    <w:p w14:paraId="6CBAAFBE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wykonanie</w:t>
      </w:r>
      <w:proofErr w:type="gramEnd"/>
      <w:r w:rsidRPr="0088611B">
        <w:t xml:space="preserve"> warstwy wyrównawczej pomiędzy ceownikami a wylewką betonową,</w:t>
      </w:r>
    </w:p>
    <w:p w14:paraId="50F4F49F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wykonanie</w:t>
      </w:r>
      <w:proofErr w:type="gramEnd"/>
      <w:r w:rsidRPr="0088611B">
        <w:t xml:space="preserve"> przebicia pod belką/nadprożem,</w:t>
      </w:r>
    </w:p>
    <w:p w14:paraId="6059677A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przyspawanie</w:t>
      </w:r>
      <w:proofErr w:type="gramEnd"/>
      <w:r w:rsidRPr="0088611B">
        <w:t xml:space="preserve"> pod ceownikami blachy zamykającej.</w:t>
      </w:r>
    </w:p>
    <w:p w14:paraId="60E3ACDA" w14:textId="77777777" w:rsidR="007034ED" w:rsidRPr="0088611B" w:rsidRDefault="007034ED" w:rsidP="007034ED">
      <w:pPr>
        <w:pStyle w:val="Akapitzlist"/>
        <w:numPr>
          <w:ilvl w:val="0"/>
          <w:numId w:val="31"/>
        </w:numPr>
      </w:pPr>
      <w:proofErr w:type="gramStart"/>
      <w:r w:rsidRPr="0088611B">
        <w:t>po</w:t>
      </w:r>
      <w:proofErr w:type="gramEnd"/>
      <w:r w:rsidRPr="0088611B">
        <w:t xml:space="preserve"> 3 dniach od wykonania belki należy </w:t>
      </w:r>
      <w:proofErr w:type="spellStart"/>
      <w:r w:rsidRPr="0088611B">
        <w:t>rozstemplować</w:t>
      </w:r>
      <w:proofErr w:type="spellEnd"/>
      <w:r w:rsidRPr="0088611B">
        <w:t xml:space="preserve"> strop i belkę.</w:t>
      </w:r>
    </w:p>
    <w:p w14:paraId="0BC95E81" w14:textId="77777777" w:rsidR="00831524" w:rsidRPr="0088611B" w:rsidRDefault="00831524" w:rsidP="00A047A0">
      <w:pPr>
        <w:pStyle w:val="Nagwek1"/>
      </w:pPr>
      <w:bookmarkStart w:id="97" w:name="_Toc482215904"/>
      <w:bookmarkStart w:id="98" w:name="_Toc59013836"/>
      <w:bookmarkStart w:id="99" w:name="_Toc170909034"/>
      <w:bookmarkEnd w:id="92"/>
      <w:bookmarkEnd w:id="96"/>
      <w:r w:rsidRPr="0088611B">
        <w:rPr>
          <w:rStyle w:val="Uwydatnienie"/>
          <w:b w:val="0"/>
          <w:bCs/>
          <w:sz w:val="22"/>
        </w:rPr>
        <w:t>JAKOŚĆ MATERIAŁÓW DO WYKONANIA ROBÓT ŻELBETOWYCH</w:t>
      </w:r>
      <w:bookmarkEnd w:id="97"/>
      <w:bookmarkEnd w:id="98"/>
      <w:bookmarkEnd w:id="99"/>
    </w:p>
    <w:p w14:paraId="473B3F46" w14:textId="77777777" w:rsidR="00831524" w:rsidRPr="0088611B" w:rsidRDefault="00831524" w:rsidP="00A047A0">
      <w:pPr>
        <w:spacing w:before="0" w:after="0"/>
        <w:rPr>
          <w:color w:val="auto"/>
          <w:lang w:eastAsia="en-US"/>
        </w:rPr>
      </w:pPr>
      <w:r w:rsidRPr="0088611B">
        <w:rPr>
          <w:color w:val="auto"/>
          <w:lang w:eastAsia="en-US"/>
        </w:rPr>
        <w:t>Wszystkie materiały używane podczas robót muszą być najwyższej, jakości, atestowane i dopuszczone do stosowania, jako materiały budowlane w Polsce.</w:t>
      </w:r>
    </w:p>
    <w:p w14:paraId="1494A57A" w14:textId="77777777" w:rsidR="00831524" w:rsidRPr="0088611B" w:rsidRDefault="00831524" w:rsidP="00A047A0">
      <w:pPr>
        <w:spacing w:before="0" w:after="0"/>
        <w:rPr>
          <w:b/>
          <w:color w:val="auto"/>
          <w:lang w:eastAsia="en-US"/>
        </w:rPr>
      </w:pPr>
      <w:r w:rsidRPr="0088611B">
        <w:rPr>
          <w:b/>
          <w:color w:val="auto"/>
          <w:lang w:eastAsia="en-US"/>
        </w:rPr>
        <w:t>Deskowanie</w:t>
      </w:r>
    </w:p>
    <w:p w14:paraId="259CE920" w14:textId="77777777" w:rsidR="00831524" w:rsidRPr="0088611B" w:rsidRDefault="00831524" w:rsidP="00A047A0">
      <w:pPr>
        <w:spacing w:before="0" w:after="0"/>
        <w:rPr>
          <w:color w:val="auto"/>
          <w:lang w:eastAsia="en-US"/>
        </w:rPr>
      </w:pPr>
      <w:r w:rsidRPr="0088611B">
        <w:rPr>
          <w:color w:val="auto"/>
          <w:lang w:eastAsia="en-US"/>
        </w:rPr>
        <w:lastRenderedPageBreak/>
        <w:t>Musi być dobrej, jakości, nie usuwać deskowania i podpór montażowych przed stwardnieniem betonu wystarczającym do przeniesienia przez el. Obciążenia własnego i użytkowego.</w:t>
      </w:r>
    </w:p>
    <w:p w14:paraId="4596D067" w14:textId="77777777" w:rsidR="00831524" w:rsidRPr="0088611B" w:rsidRDefault="00831524" w:rsidP="00A047A0">
      <w:pPr>
        <w:spacing w:before="0" w:after="0"/>
        <w:rPr>
          <w:b/>
          <w:color w:val="auto"/>
          <w:lang w:eastAsia="en-US"/>
        </w:rPr>
      </w:pPr>
      <w:r w:rsidRPr="0088611B">
        <w:rPr>
          <w:b/>
          <w:color w:val="auto"/>
          <w:lang w:eastAsia="en-US"/>
        </w:rPr>
        <w:t xml:space="preserve">Tolerancje </w:t>
      </w:r>
    </w:p>
    <w:p w14:paraId="45C5E1A6" w14:textId="77777777" w:rsidR="00831524" w:rsidRPr="0088611B" w:rsidRDefault="00831524" w:rsidP="00A047A0">
      <w:pPr>
        <w:spacing w:before="0" w:after="0"/>
        <w:rPr>
          <w:color w:val="auto"/>
          <w:lang w:eastAsia="en-US"/>
        </w:rPr>
      </w:pPr>
      <w:r w:rsidRPr="0088611B">
        <w:rPr>
          <w:color w:val="auto"/>
          <w:lang w:eastAsia="en-US"/>
        </w:rPr>
        <w:t>Dokładność wymiarowa konstrukcji powinna być zgodna z PN-62/B-02355 i PN-62/B-02356.</w:t>
      </w:r>
    </w:p>
    <w:p w14:paraId="509E2F73" w14:textId="77777777" w:rsidR="00831524" w:rsidRPr="0088611B" w:rsidRDefault="00831524" w:rsidP="00A047A0">
      <w:pPr>
        <w:spacing w:before="0" w:after="0"/>
        <w:rPr>
          <w:b/>
          <w:color w:val="auto"/>
          <w:lang w:eastAsia="en-US"/>
        </w:rPr>
      </w:pPr>
      <w:r w:rsidRPr="0088611B">
        <w:rPr>
          <w:b/>
          <w:color w:val="auto"/>
          <w:lang w:eastAsia="en-US"/>
        </w:rPr>
        <w:t>Zbrojenie</w:t>
      </w:r>
    </w:p>
    <w:p w14:paraId="5F8F2099" w14:textId="77777777" w:rsidR="00831524" w:rsidRPr="0088611B" w:rsidRDefault="00831524" w:rsidP="00A047A0">
      <w:pPr>
        <w:spacing w:before="0" w:after="0"/>
        <w:rPr>
          <w:color w:val="auto"/>
          <w:lang w:eastAsia="en-US"/>
        </w:rPr>
      </w:pPr>
      <w:r w:rsidRPr="0088611B">
        <w:rPr>
          <w:color w:val="auto"/>
          <w:lang w:eastAsia="en-US"/>
        </w:rPr>
        <w:t xml:space="preserve">Zbrojenie przed ułożeniem oczyścić starannie z rdzy, oblodzenia i innych zanieczyszczeń utrudniających przyczepność betonu. Zbrojenie ma być ułożone dokładnie, mocowane elementami o </w:t>
      </w:r>
      <w:proofErr w:type="spellStart"/>
      <w:r w:rsidRPr="0088611B">
        <w:rPr>
          <w:color w:val="auto"/>
          <w:lang w:eastAsia="en-US"/>
        </w:rPr>
        <w:t>dystansowniki</w:t>
      </w:r>
      <w:proofErr w:type="spellEnd"/>
      <w:r w:rsidRPr="0088611B">
        <w:rPr>
          <w:color w:val="auto"/>
          <w:lang w:eastAsia="en-US"/>
        </w:rPr>
        <w:t>.</w:t>
      </w:r>
    </w:p>
    <w:p w14:paraId="5AABD4A0" w14:textId="017B037E" w:rsidR="00831524" w:rsidRPr="0088611B" w:rsidRDefault="00831524" w:rsidP="00A047A0">
      <w:pPr>
        <w:spacing w:before="0" w:after="0"/>
        <w:rPr>
          <w:b/>
          <w:color w:val="auto"/>
          <w:lang w:eastAsia="en-US"/>
        </w:rPr>
      </w:pPr>
      <w:r w:rsidRPr="0088611B">
        <w:rPr>
          <w:b/>
          <w:color w:val="auto"/>
          <w:lang w:eastAsia="en-US"/>
        </w:rPr>
        <w:t>Beton</w:t>
      </w:r>
    </w:p>
    <w:p w14:paraId="0D08F0FE" w14:textId="77777777" w:rsidR="00831524" w:rsidRPr="0088611B" w:rsidRDefault="00831524" w:rsidP="00A047A0">
      <w:pPr>
        <w:rPr>
          <w:color w:val="auto"/>
        </w:rPr>
      </w:pPr>
      <w:r w:rsidRPr="0088611B">
        <w:rPr>
          <w:color w:val="auto"/>
        </w:rPr>
        <w:t xml:space="preserve">W projekcie przewidziano beton klasy </w:t>
      </w:r>
      <w:proofErr w:type="spellStart"/>
      <w:r w:rsidRPr="0088611B">
        <w:rPr>
          <w:color w:val="auto"/>
        </w:rPr>
        <w:t>B25</w:t>
      </w:r>
      <w:proofErr w:type="spellEnd"/>
      <w:r w:rsidRPr="0088611B">
        <w:rPr>
          <w:color w:val="auto"/>
        </w:rPr>
        <w:t xml:space="preserve"> (C20/25). Mieszanka betonowa powinna mieć właściwą konsystencję bez dodawania nadmiernej ilości wody. Układać beton w formach w sposób zapobiegający rozwarstwieniu. Wibrować w celu usunięcia pęcherzy powietrza niezwłocznie po ułożeniu. Wokół zbrojenia, w rogach i zwężeniach sprawdzić czy beton przylega dokładnie.</w:t>
      </w:r>
    </w:p>
    <w:p w14:paraId="1DCD5687" w14:textId="77777777" w:rsidR="00A047A0" w:rsidRPr="0088611B" w:rsidRDefault="00831524" w:rsidP="00A047A0">
      <w:pPr>
        <w:rPr>
          <w:color w:val="auto"/>
        </w:rPr>
      </w:pPr>
      <w:r w:rsidRPr="0088611B">
        <w:rPr>
          <w:color w:val="auto"/>
        </w:rPr>
        <w:t xml:space="preserve">Kontrolować prędkość układania tak, aby mieszanka była zagęszczana w warstwach max </w:t>
      </w:r>
      <w:proofErr w:type="spellStart"/>
      <w:r w:rsidRPr="0088611B">
        <w:rPr>
          <w:color w:val="auto"/>
        </w:rPr>
        <w:t>30cm</w:t>
      </w:r>
      <w:proofErr w:type="spellEnd"/>
      <w:r w:rsidRPr="0088611B">
        <w:rPr>
          <w:color w:val="auto"/>
        </w:rPr>
        <w:t>. Przed wznowieniem betonowania powierzchnia „starego” betonu powinna być nacięta lub nadkuta w celu usunięcia szkliwa i odsłonięciu kruszywa oraz nasiąknięta i smarowana mleczkiem cementowym.</w:t>
      </w:r>
      <w:r w:rsidR="00A047A0" w:rsidRPr="0088611B">
        <w:rPr>
          <w:color w:val="auto"/>
        </w:rPr>
        <w:t xml:space="preserve"> </w:t>
      </w:r>
    </w:p>
    <w:p w14:paraId="6D5EA049" w14:textId="697D282C" w:rsidR="00831524" w:rsidRPr="0088611B" w:rsidRDefault="00831524" w:rsidP="00A047A0">
      <w:pPr>
        <w:rPr>
          <w:color w:val="auto"/>
        </w:rPr>
      </w:pPr>
      <w:r w:rsidRPr="0088611B">
        <w:rPr>
          <w:color w:val="auto"/>
        </w:rPr>
        <w:t>Należy prowadzić wszystkie niezbędne kontrole i testy próbek betonu</w:t>
      </w:r>
      <w:r w:rsidR="00A047A0" w:rsidRPr="0088611B">
        <w:rPr>
          <w:color w:val="auto"/>
        </w:rPr>
        <w:t xml:space="preserve"> na ściskanie. Przy betonowaniu </w:t>
      </w:r>
      <w:r w:rsidRPr="0088611B">
        <w:rPr>
          <w:color w:val="auto"/>
        </w:rPr>
        <w:t xml:space="preserve">w temp. poniżej </w:t>
      </w:r>
      <w:proofErr w:type="spellStart"/>
      <w:r w:rsidRPr="0088611B">
        <w:rPr>
          <w:color w:val="auto"/>
        </w:rPr>
        <w:t>5˚C</w:t>
      </w:r>
      <w:proofErr w:type="spellEnd"/>
      <w:r w:rsidRPr="0088611B">
        <w:rPr>
          <w:color w:val="auto"/>
        </w:rPr>
        <w:t xml:space="preserve"> materiały mają być podgrzewane. Chronić b</w:t>
      </w:r>
      <w:r w:rsidR="00A047A0" w:rsidRPr="0088611B">
        <w:rPr>
          <w:color w:val="auto"/>
        </w:rPr>
        <w:t xml:space="preserve">eton przed zamarzaniem do czasu </w:t>
      </w:r>
      <w:r w:rsidRPr="0088611B">
        <w:rPr>
          <w:color w:val="auto"/>
        </w:rPr>
        <w:t>wystarczającego związania przy pomocy obudów, mat itp. „wylane” betony należy prawidłowo pielęgnować.</w:t>
      </w:r>
    </w:p>
    <w:p w14:paraId="62380F26" w14:textId="77777777" w:rsidR="00831524" w:rsidRPr="0088611B" w:rsidRDefault="00831524" w:rsidP="00A047A0">
      <w:pPr>
        <w:pStyle w:val="Nagwek1"/>
        <w:rPr>
          <w:rStyle w:val="Uwydatnienie"/>
          <w:b w:val="0"/>
          <w:bCs/>
          <w:sz w:val="22"/>
        </w:rPr>
      </w:pPr>
      <w:bookmarkStart w:id="100" w:name="_Toc482215905"/>
      <w:bookmarkStart w:id="101" w:name="_Toc59013837"/>
      <w:bookmarkStart w:id="102" w:name="_Toc170909035"/>
      <w:r w:rsidRPr="0088611B">
        <w:rPr>
          <w:rStyle w:val="Uwydatnienie"/>
          <w:b w:val="0"/>
          <w:bCs/>
          <w:sz w:val="22"/>
        </w:rPr>
        <w:t>UWAGI KOŃCOWE</w:t>
      </w:r>
      <w:bookmarkEnd w:id="100"/>
      <w:bookmarkEnd w:id="101"/>
      <w:bookmarkEnd w:id="102"/>
    </w:p>
    <w:p w14:paraId="1BA9FDBF" w14:textId="77777777" w:rsidR="00831524" w:rsidRPr="0088611B" w:rsidRDefault="00831524" w:rsidP="00831524">
      <w:pPr>
        <w:rPr>
          <w:color w:val="auto"/>
        </w:rPr>
      </w:pPr>
      <w:r w:rsidRPr="0088611B">
        <w:rPr>
          <w:color w:val="auto"/>
        </w:rPr>
        <w:t xml:space="preserve">Użyte w niniejszym opracowaniu nazwy własne materiałów, sprzętów, urządzeń systemów i inne oraz przedstawione nazwy producentów stanowią jedynie wzorzec jakościowy i są podane w celu określenia wymogów jakościowych im stawianych. Projektant dopuszcza stosowanie innych, równoważnych materiałów, sprzętów, urządzeń, systemów i innych pod warunkiem zachowania tożsamych lub wyższych parametrów technicznych. Zamiana materiałów na równorzędne o tych samych parametrach fizyko-chemicznych i wartościach użytkowych wymaga ponadto zgody użytkownika.  </w:t>
      </w:r>
    </w:p>
    <w:p w14:paraId="6378532A" w14:textId="77777777" w:rsidR="00831524" w:rsidRPr="005A4A42" w:rsidRDefault="00831524" w:rsidP="00831524">
      <w:pPr>
        <w:rPr>
          <w:color w:val="auto"/>
        </w:rPr>
      </w:pPr>
      <w:r w:rsidRPr="0088611B">
        <w:rPr>
          <w:color w:val="auto"/>
        </w:rPr>
        <w:t>Całość prac należy wykonywać zachowując dużą ostrożność i warunki BHP. Materiały budowlane powinny odpowiadać odpowiednim normom budowlanym. Roboty budowlane należy wykonać zgodnie z zasadami sztuki budowlanej, zgodnie z obowiązującymi normami i przepisami, pod nadzorem osób posiadających odpowiednie uprawnienia. Urządzenia, powinny posiadać atesty, certyfikaty.</w:t>
      </w:r>
    </w:p>
    <w:p w14:paraId="1D078F9C" w14:textId="77777777" w:rsidR="00A047A0" w:rsidRPr="005A4A42" w:rsidRDefault="00A047A0" w:rsidP="00831524">
      <w:pPr>
        <w:rPr>
          <w:color w:val="auto"/>
        </w:rPr>
      </w:pPr>
    </w:p>
    <w:p w14:paraId="461D1BC1" w14:textId="77777777" w:rsidR="00A047A0" w:rsidRPr="005A4A42" w:rsidRDefault="00A047A0" w:rsidP="00831524">
      <w:pPr>
        <w:rPr>
          <w:color w:val="auto"/>
        </w:rPr>
      </w:pPr>
    </w:p>
    <w:p w14:paraId="36962D5B" w14:textId="77777777" w:rsidR="008D308F" w:rsidRPr="00F80218" w:rsidRDefault="008D308F" w:rsidP="008D308F">
      <w:pPr>
        <w:rPr>
          <w:color w:val="FF0000"/>
        </w:rPr>
      </w:pPr>
    </w:p>
    <w:p w14:paraId="3A56CBEF" w14:textId="77777777" w:rsidR="008D308F" w:rsidRPr="00F80218" w:rsidRDefault="008D308F" w:rsidP="008D308F">
      <w:pPr>
        <w:rPr>
          <w:color w:val="FF0000"/>
        </w:rPr>
      </w:pPr>
    </w:p>
    <w:p w14:paraId="6EFCF1E3" w14:textId="77777777" w:rsidR="00405793" w:rsidRPr="00F80218" w:rsidRDefault="00405793" w:rsidP="00405793">
      <w:pPr>
        <w:ind w:left="0" w:firstLine="0"/>
        <w:jc w:val="center"/>
        <w:rPr>
          <w:color w:val="FF0000"/>
        </w:rPr>
      </w:pPr>
      <w:bookmarkStart w:id="103" w:name="_Toc384208756"/>
      <w:bookmarkStart w:id="104" w:name="_Toc513449954"/>
    </w:p>
    <w:p w14:paraId="78D8872D" w14:textId="77777777" w:rsidR="00405793" w:rsidRPr="00F80218" w:rsidRDefault="00405793" w:rsidP="00405793">
      <w:pPr>
        <w:ind w:left="0" w:firstLine="0"/>
        <w:rPr>
          <w:color w:val="FF0000"/>
        </w:rPr>
      </w:pPr>
    </w:p>
    <w:p w14:paraId="25C6B0FA" w14:textId="77777777" w:rsidR="00405793" w:rsidRPr="00F80218" w:rsidRDefault="00405793" w:rsidP="00405793">
      <w:pPr>
        <w:ind w:left="0" w:firstLine="0"/>
        <w:rPr>
          <w:color w:val="FF0000"/>
        </w:rPr>
      </w:pPr>
    </w:p>
    <w:bookmarkEnd w:id="8"/>
    <w:bookmarkEnd w:id="103"/>
    <w:bookmarkEnd w:id="104"/>
    <w:p w14:paraId="201F1698" w14:textId="77777777" w:rsidR="00405793" w:rsidRPr="00F80218" w:rsidRDefault="00405793" w:rsidP="00442424">
      <w:pPr>
        <w:ind w:left="0" w:firstLine="0"/>
        <w:rPr>
          <w:color w:val="FF0000"/>
        </w:rPr>
      </w:pPr>
    </w:p>
    <w:sectPr w:rsidR="00405793" w:rsidRPr="00F80218" w:rsidSect="00703298">
      <w:headerReference w:type="default" r:id="rId14"/>
      <w:footerReference w:type="default" r:id="rId15"/>
      <w:pgSz w:w="11906" w:h="16838" w:code="9"/>
      <w:pgMar w:top="1134" w:right="567" w:bottom="567" w:left="1134" w:header="278" w:footer="102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3EA57" w14:textId="77777777" w:rsidR="0088611B" w:rsidRDefault="0088611B">
      <w:r>
        <w:separator/>
      </w:r>
    </w:p>
  </w:endnote>
  <w:endnote w:type="continuationSeparator" w:id="0">
    <w:p w14:paraId="45C6077A" w14:textId="77777777" w:rsidR="0088611B" w:rsidRDefault="0088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chnica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1"/>
    <w:family w:val="roman"/>
    <w:notTrueType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-3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781"/>
    </w:tblGrid>
    <w:tr w:rsidR="0088611B" w:rsidRPr="00703298" w14:paraId="7ED547B6" w14:textId="77777777" w:rsidTr="00891B04">
      <w:tc>
        <w:tcPr>
          <w:tcW w:w="9781" w:type="dxa"/>
          <w:vAlign w:val="center"/>
        </w:tcPr>
        <w:p w14:paraId="0C24948F" w14:textId="77777777" w:rsidR="0088611B" w:rsidRPr="00703298" w:rsidRDefault="0088611B" w:rsidP="00F41742">
          <w:pPr>
            <w:pStyle w:val="Stopka"/>
            <w:ind w:left="0" w:firstLine="0"/>
            <w:jc w:val="center"/>
            <w:rPr>
              <w:b/>
              <w:i/>
              <w:sz w:val="2"/>
              <w:szCs w:val="2"/>
            </w:rPr>
          </w:pPr>
        </w:p>
        <w:p w14:paraId="7263EF03" w14:textId="77777777" w:rsidR="0088611B" w:rsidRPr="00703298" w:rsidRDefault="0088611B" w:rsidP="00F41742">
          <w:pPr>
            <w:pStyle w:val="Stopka"/>
            <w:ind w:left="0" w:firstLine="0"/>
            <w:jc w:val="center"/>
            <w:rPr>
              <w:b/>
              <w:i/>
              <w:sz w:val="2"/>
              <w:szCs w:val="2"/>
            </w:rPr>
          </w:pPr>
        </w:p>
      </w:tc>
    </w:tr>
  </w:tbl>
  <w:p w14:paraId="572D1A9C" w14:textId="77777777" w:rsidR="0088611B" w:rsidRPr="00F41742" w:rsidRDefault="0088611B" w:rsidP="00F41742">
    <w:pPr>
      <w:spacing w:before="0" w:after="0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91BDB" w14:textId="77777777" w:rsidR="0088611B" w:rsidRDefault="0088611B">
      <w:r>
        <w:separator/>
      </w:r>
    </w:p>
  </w:footnote>
  <w:footnote w:type="continuationSeparator" w:id="0">
    <w:p w14:paraId="69B2C5DF" w14:textId="77777777" w:rsidR="0088611B" w:rsidRDefault="00886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12" w:space="0" w:color="auto"/>
      </w:tblBorders>
      <w:tblLook w:val="04A0" w:firstRow="1" w:lastRow="0" w:firstColumn="1" w:lastColumn="0" w:noHBand="0" w:noVBand="1"/>
    </w:tblPr>
    <w:tblGrid>
      <w:gridCol w:w="7939"/>
      <w:gridCol w:w="1915"/>
    </w:tblGrid>
    <w:tr w:rsidR="0088611B" w14:paraId="53356115" w14:textId="77777777" w:rsidTr="00373116">
      <w:tc>
        <w:tcPr>
          <w:tcW w:w="7940" w:type="dxa"/>
          <w:shd w:val="clear" w:color="auto" w:fill="auto"/>
        </w:tcPr>
        <w:p w14:paraId="019B04D9" w14:textId="77777777" w:rsidR="0088611B" w:rsidRPr="005A7476" w:rsidRDefault="0088611B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b/>
              <w:szCs w:val="20"/>
            </w:rPr>
          </w:pPr>
        </w:p>
        <w:p w14:paraId="3315AC75" w14:textId="2236D0E1" w:rsidR="0088611B" w:rsidRPr="005A7476" w:rsidRDefault="0088611B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b/>
              <w:szCs w:val="20"/>
            </w:rPr>
          </w:pPr>
          <w:r>
            <w:rPr>
              <w:b/>
              <w:szCs w:val="20"/>
            </w:rPr>
            <w:t>PROJEKT TECHNICZNY - KONSTRUKCJA</w:t>
          </w:r>
        </w:p>
        <w:p w14:paraId="6185E41D" w14:textId="77777777" w:rsidR="0088611B" w:rsidRPr="005A7476" w:rsidRDefault="0088611B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szCs w:val="20"/>
            </w:rPr>
          </w:pPr>
        </w:p>
      </w:tc>
      <w:tc>
        <w:tcPr>
          <w:tcW w:w="1915" w:type="dxa"/>
          <w:shd w:val="clear" w:color="auto" w:fill="auto"/>
        </w:tcPr>
        <w:p w14:paraId="688D092F" w14:textId="77777777" w:rsidR="0088611B" w:rsidRPr="005A7476" w:rsidRDefault="0088611B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rPr>
              <w:b/>
              <w:szCs w:val="22"/>
            </w:rPr>
          </w:pPr>
        </w:p>
        <w:p w14:paraId="05A62DBD" w14:textId="77777777" w:rsidR="0088611B" w:rsidRPr="005A7476" w:rsidRDefault="0088611B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szCs w:val="20"/>
            </w:rPr>
          </w:pPr>
          <w:r w:rsidRPr="005A7476">
            <w:rPr>
              <w:b/>
              <w:szCs w:val="22"/>
            </w:rPr>
            <w:t xml:space="preserve">STR. </w:t>
          </w:r>
          <w:r w:rsidRPr="005A7476">
            <w:rPr>
              <w:b/>
              <w:szCs w:val="22"/>
            </w:rPr>
            <w:fldChar w:fldCharType="begin"/>
          </w:r>
          <w:r w:rsidRPr="005A7476">
            <w:rPr>
              <w:b/>
              <w:szCs w:val="22"/>
            </w:rPr>
            <w:instrText xml:space="preserve"> PAGE    \* MERGEFORMAT </w:instrText>
          </w:r>
          <w:r w:rsidRPr="005A7476">
            <w:rPr>
              <w:b/>
              <w:szCs w:val="22"/>
            </w:rPr>
            <w:fldChar w:fldCharType="separate"/>
          </w:r>
          <w:r w:rsidR="003B0904">
            <w:rPr>
              <w:b/>
              <w:noProof/>
              <w:szCs w:val="22"/>
            </w:rPr>
            <w:t>1</w:t>
          </w:r>
          <w:r w:rsidRPr="005A7476">
            <w:rPr>
              <w:b/>
              <w:szCs w:val="22"/>
            </w:rPr>
            <w:fldChar w:fldCharType="end"/>
          </w:r>
        </w:p>
      </w:tc>
    </w:tr>
  </w:tbl>
  <w:p w14:paraId="41DA5006" w14:textId="77777777" w:rsidR="0088611B" w:rsidRPr="00AD1715" w:rsidRDefault="0088611B" w:rsidP="00F41742">
    <w:pPr>
      <w:pStyle w:val="Nagwek"/>
      <w:tabs>
        <w:tab w:val="clear" w:pos="4536"/>
        <w:tab w:val="clear" w:pos="9072"/>
        <w:tab w:val="left" w:pos="2475"/>
      </w:tabs>
      <w:spacing w:before="0" w:after="0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Outlin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2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6"/>
    <w:multiLevelType w:val="multilevel"/>
    <w:tmpl w:val="00000006"/>
    <w:name w:val="WW8Num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7"/>
    <w:multiLevelType w:val="multilevel"/>
    <w:tmpl w:val="00000007"/>
    <w:name w:val="WW8Num4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8"/>
    <w:multiLevelType w:val="multilevel"/>
    <w:tmpl w:val="00000008"/>
    <w:name w:val="WW8Num5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A"/>
    <w:multiLevelType w:val="multilevel"/>
    <w:tmpl w:val="0000000A"/>
    <w:name w:val="WW8Num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>
    <w:nsid w:val="0000000C"/>
    <w:multiLevelType w:val="multilevel"/>
    <w:tmpl w:val="0000000C"/>
    <w:name w:val="WW8Num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>
    <w:nsid w:val="0000000D"/>
    <w:multiLevelType w:val="multilevel"/>
    <w:tmpl w:val="0000000D"/>
    <w:name w:val="WW8Num9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4"/>
    <w:multiLevelType w:val="multilevel"/>
    <w:tmpl w:val="00000014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>
    <w:nsid w:val="00000019"/>
    <w:multiLevelType w:val="multilevel"/>
    <w:tmpl w:val="00000019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1A"/>
    <w:multiLevelType w:val="multilevel"/>
    <w:tmpl w:val="0000001A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1C"/>
    <w:multiLevelType w:val="multilevel"/>
    <w:tmpl w:val="0000001C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1D"/>
    <w:multiLevelType w:val="multilevel"/>
    <w:tmpl w:val="0000001D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34"/>
    <w:multiLevelType w:val="multilevel"/>
    <w:tmpl w:val="00000034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">
    <w:nsid w:val="00000039"/>
    <w:multiLevelType w:val="multilevel"/>
    <w:tmpl w:val="00000039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6">
    <w:nsid w:val="0000003C"/>
    <w:multiLevelType w:val="multilevel"/>
    <w:tmpl w:val="0000003C"/>
    <w:name w:val="WW8Num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>
    <w:nsid w:val="0000003D"/>
    <w:multiLevelType w:val="multilevel"/>
    <w:tmpl w:val="0000003D"/>
    <w:name w:val="WW8Num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8">
    <w:nsid w:val="0000003E"/>
    <w:multiLevelType w:val="multilevel"/>
    <w:tmpl w:val="0000003E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>
    <w:nsid w:val="00000040"/>
    <w:multiLevelType w:val="multilevel"/>
    <w:tmpl w:val="00000040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0000041"/>
    <w:multiLevelType w:val="multilevel"/>
    <w:tmpl w:val="00000041"/>
    <w:name w:val="WW8Num6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42"/>
    <w:multiLevelType w:val="multilevel"/>
    <w:tmpl w:val="00000042"/>
    <w:name w:val="WW8Num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43"/>
    <w:multiLevelType w:val="multilevel"/>
    <w:tmpl w:val="00000043"/>
    <w:name w:val="WW8Num6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44"/>
    <w:multiLevelType w:val="multilevel"/>
    <w:tmpl w:val="00000044"/>
    <w:name w:val="WW8Num67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4">
    <w:nsid w:val="00000045"/>
    <w:multiLevelType w:val="multilevel"/>
    <w:tmpl w:val="00000045"/>
    <w:name w:val="WW8Num6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46"/>
    <w:multiLevelType w:val="multilevel"/>
    <w:tmpl w:val="00000046"/>
    <w:name w:val="WW8Num6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47"/>
    <w:multiLevelType w:val="multilevel"/>
    <w:tmpl w:val="00000047"/>
    <w:name w:val="WW8Num7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48"/>
    <w:multiLevelType w:val="multilevel"/>
    <w:tmpl w:val="00000048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8">
    <w:nsid w:val="00000049"/>
    <w:multiLevelType w:val="multilevel"/>
    <w:tmpl w:val="00000049"/>
    <w:name w:val="WW8Num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4D"/>
    <w:multiLevelType w:val="multilevel"/>
    <w:tmpl w:val="0000004D"/>
    <w:name w:val="WW8Num73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520"/>
      </w:pPr>
    </w:lvl>
  </w:abstractNum>
  <w:abstractNum w:abstractNumId="30">
    <w:nsid w:val="00000050"/>
    <w:multiLevelType w:val="multilevel"/>
    <w:tmpl w:val="00000050"/>
    <w:name w:val="WW8Num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54"/>
    <w:multiLevelType w:val="multilevel"/>
    <w:tmpl w:val="00000054"/>
    <w:name w:val="WW8Num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59"/>
    <w:multiLevelType w:val="multilevel"/>
    <w:tmpl w:val="00000059"/>
    <w:name w:val="WW8Num8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5A"/>
    <w:multiLevelType w:val="multilevel"/>
    <w:tmpl w:val="0000005A"/>
    <w:name w:val="WW8Num8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5B"/>
    <w:multiLevelType w:val="multilevel"/>
    <w:tmpl w:val="0000005B"/>
    <w:name w:val="WW8Num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5C"/>
    <w:multiLevelType w:val="multilevel"/>
    <w:tmpl w:val="0000005C"/>
    <w:name w:val="WW8Num9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name w:val="WW8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>
    <w:nsid w:val="0000006A"/>
    <w:multiLevelType w:val="multilevel"/>
    <w:tmpl w:val="0000006A"/>
    <w:name w:val="WWNum1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6B"/>
    <w:multiLevelType w:val="multilevel"/>
    <w:tmpl w:val="0000006B"/>
    <w:name w:val="WW8Num9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6C"/>
    <w:multiLevelType w:val="multilevel"/>
    <w:tmpl w:val="0000006C"/>
    <w:name w:val="WW8Num1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87"/>
    <w:multiLevelType w:val="multilevel"/>
    <w:tmpl w:val="00000087"/>
    <w:name w:val="WW8Num1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8D"/>
    <w:multiLevelType w:val="multilevel"/>
    <w:tmpl w:val="0000008D"/>
    <w:name w:val="WW8Num1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8E"/>
    <w:multiLevelType w:val="multilevel"/>
    <w:tmpl w:val="0000008E"/>
    <w:name w:val="WW8Num1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8F"/>
    <w:multiLevelType w:val="multilevel"/>
    <w:tmpl w:val="0000008F"/>
    <w:name w:val="WW8Num14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4">
    <w:nsid w:val="00000090"/>
    <w:multiLevelType w:val="multilevel"/>
    <w:tmpl w:val="00000090"/>
    <w:name w:val="WW8Num1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91"/>
    <w:multiLevelType w:val="multilevel"/>
    <w:tmpl w:val="00000091"/>
    <w:name w:val="WW8Num14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6">
    <w:nsid w:val="00000092"/>
    <w:multiLevelType w:val="multilevel"/>
    <w:tmpl w:val="00000092"/>
    <w:name w:val="WW8Num1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93"/>
    <w:multiLevelType w:val="multilevel"/>
    <w:tmpl w:val="00000093"/>
    <w:name w:val="WW8Num1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8">
    <w:nsid w:val="00000094"/>
    <w:multiLevelType w:val="multilevel"/>
    <w:tmpl w:val="00000094"/>
    <w:name w:val="WW8Num1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9">
    <w:nsid w:val="00000095"/>
    <w:multiLevelType w:val="multilevel"/>
    <w:tmpl w:val="00000095"/>
    <w:name w:val="WW8Num1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0">
    <w:nsid w:val="0000009D"/>
    <w:multiLevelType w:val="multilevel"/>
    <w:tmpl w:val="0000009D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9E"/>
    <w:multiLevelType w:val="multilevel"/>
    <w:tmpl w:val="0000009E"/>
    <w:name w:val="WW8Num1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A2"/>
    <w:multiLevelType w:val="multilevel"/>
    <w:tmpl w:val="000000A2"/>
    <w:name w:val="WW8Num1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A3"/>
    <w:multiLevelType w:val="multilevel"/>
    <w:tmpl w:val="000000A3"/>
    <w:name w:val="WW8Num1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A4"/>
    <w:multiLevelType w:val="multilevel"/>
    <w:tmpl w:val="000000A4"/>
    <w:name w:val="WW8Num1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A5"/>
    <w:multiLevelType w:val="multilevel"/>
    <w:tmpl w:val="000000A5"/>
    <w:name w:val="WW8Num1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B0"/>
    <w:multiLevelType w:val="multilevel"/>
    <w:tmpl w:val="000000B0"/>
    <w:name w:val="WW8Num1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3E7A71"/>
    <w:multiLevelType w:val="hybridMultilevel"/>
    <w:tmpl w:val="587C07F8"/>
    <w:name w:val="WW8Num166"/>
    <w:lvl w:ilvl="0" w:tplc="7BEA555A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BEF2E274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2D16F2C0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3E860E7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F86E2470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4B765F60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74B00896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A590F7F2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C2DA978C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8">
    <w:nsid w:val="006603C4"/>
    <w:multiLevelType w:val="hybridMultilevel"/>
    <w:tmpl w:val="57FE0ED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9">
    <w:nsid w:val="00E02D80"/>
    <w:multiLevelType w:val="hybridMultilevel"/>
    <w:tmpl w:val="7D90856C"/>
    <w:name w:val="WW8Num177"/>
    <w:lvl w:ilvl="0" w:tplc="0EFAEBF8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818F786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8D9045C8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8864F28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75420124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2C499DC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33C8780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B40478D6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3104CF36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60">
    <w:nsid w:val="09F2360D"/>
    <w:multiLevelType w:val="hybridMultilevel"/>
    <w:tmpl w:val="9072EFDC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16836492"/>
    <w:multiLevelType w:val="hybridMultilevel"/>
    <w:tmpl w:val="AAFC226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2">
    <w:nsid w:val="1795604B"/>
    <w:multiLevelType w:val="hybridMultilevel"/>
    <w:tmpl w:val="D7C6747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3">
    <w:nsid w:val="1B0F3CBE"/>
    <w:multiLevelType w:val="hybridMultilevel"/>
    <w:tmpl w:val="03981B6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4">
    <w:nsid w:val="24FA46CD"/>
    <w:multiLevelType w:val="hybridMultilevel"/>
    <w:tmpl w:val="C0CA8E98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25B429E3"/>
    <w:multiLevelType w:val="hybridMultilevel"/>
    <w:tmpl w:val="DCE24E6A"/>
    <w:lvl w:ilvl="0" w:tplc="99AE4D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>
    <w:nsid w:val="26ED0F6B"/>
    <w:multiLevelType w:val="hybridMultilevel"/>
    <w:tmpl w:val="7122C08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7">
    <w:nsid w:val="28F32413"/>
    <w:multiLevelType w:val="hybridMultilevel"/>
    <w:tmpl w:val="540E01EA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8">
    <w:nsid w:val="2A1649B5"/>
    <w:multiLevelType w:val="hybridMultilevel"/>
    <w:tmpl w:val="E81ADF6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304B6E0D"/>
    <w:multiLevelType w:val="hybridMultilevel"/>
    <w:tmpl w:val="9800B804"/>
    <w:lvl w:ilvl="0" w:tplc="BCCA2AF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>
    <w:nsid w:val="31972748"/>
    <w:multiLevelType w:val="hybridMultilevel"/>
    <w:tmpl w:val="7182FD8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1">
    <w:nsid w:val="32912EA3"/>
    <w:multiLevelType w:val="hybridMultilevel"/>
    <w:tmpl w:val="4E5EC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9D67BC9"/>
    <w:multiLevelType w:val="multilevel"/>
    <w:tmpl w:val="4CAE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3EB57995"/>
    <w:multiLevelType w:val="hybridMultilevel"/>
    <w:tmpl w:val="5CD4B820"/>
    <w:lvl w:ilvl="0" w:tplc="0415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74">
    <w:nsid w:val="460C7FBC"/>
    <w:multiLevelType w:val="hybridMultilevel"/>
    <w:tmpl w:val="8FDC7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6DE6420"/>
    <w:multiLevelType w:val="multilevel"/>
    <w:tmpl w:val="EB20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16F4619"/>
    <w:multiLevelType w:val="hybridMultilevel"/>
    <w:tmpl w:val="BC4641FA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7">
    <w:nsid w:val="52EA3345"/>
    <w:multiLevelType w:val="hybridMultilevel"/>
    <w:tmpl w:val="26502ECA"/>
    <w:lvl w:ilvl="0" w:tplc="B0FAD966">
      <w:start w:val="1"/>
      <w:numFmt w:val="decimal"/>
      <w:lvlText w:val="%1."/>
      <w:lvlJc w:val="left"/>
      <w:pPr>
        <w:ind w:left="1644" w:hanging="360"/>
      </w:pPr>
    </w:lvl>
    <w:lvl w:ilvl="1" w:tplc="04150019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78">
    <w:nsid w:val="629367A4"/>
    <w:multiLevelType w:val="multilevel"/>
    <w:tmpl w:val="588EA308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9">
    <w:nsid w:val="63BC6145"/>
    <w:multiLevelType w:val="hybridMultilevel"/>
    <w:tmpl w:val="B24A438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0">
    <w:nsid w:val="65675E85"/>
    <w:multiLevelType w:val="multilevel"/>
    <w:tmpl w:val="9DA0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7271AE7"/>
    <w:multiLevelType w:val="hybridMultilevel"/>
    <w:tmpl w:val="E5D0D7F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2">
    <w:nsid w:val="7450653E"/>
    <w:multiLevelType w:val="multilevel"/>
    <w:tmpl w:val="5BA650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3">
    <w:nsid w:val="759475F1"/>
    <w:multiLevelType w:val="hybridMultilevel"/>
    <w:tmpl w:val="D1DA38F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4">
    <w:nsid w:val="76EE6902"/>
    <w:multiLevelType w:val="hybridMultilevel"/>
    <w:tmpl w:val="9AAC3D4A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5">
    <w:nsid w:val="787A2065"/>
    <w:multiLevelType w:val="hybridMultilevel"/>
    <w:tmpl w:val="1A14F432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86">
    <w:nsid w:val="79D5318C"/>
    <w:multiLevelType w:val="hybridMultilevel"/>
    <w:tmpl w:val="18EA4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FF952BF"/>
    <w:multiLevelType w:val="hybridMultilevel"/>
    <w:tmpl w:val="3FA040D8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69"/>
  </w:num>
  <w:num w:numId="3">
    <w:abstractNumId w:val="66"/>
  </w:num>
  <w:num w:numId="4">
    <w:abstractNumId w:val="74"/>
  </w:num>
  <w:num w:numId="5">
    <w:abstractNumId w:val="62"/>
  </w:num>
  <w:num w:numId="6">
    <w:abstractNumId w:val="84"/>
  </w:num>
  <w:num w:numId="7">
    <w:abstractNumId w:val="60"/>
  </w:num>
  <w:num w:numId="8">
    <w:abstractNumId w:val="67"/>
  </w:num>
  <w:num w:numId="9">
    <w:abstractNumId w:val="61"/>
  </w:num>
  <w:num w:numId="10">
    <w:abstractNumId w:val="76"/>
  </w:num>
  <w:num w:numId="11">
    <w:abstractNumId w:val="81"/>
  </w:num>
  <w:num w:numId="12">
    <w:abstractNumId w:val="79"/>
  </w:num>
  <w:num w:numId="13">
    <w:abstractNumId w:val="75"/>
  </w:num>
  <w:num w:numId="14">
    <w:abstractNumId w:val="72"/>
  </w:num>
  <w:num w:numId="15">
    <w:abstractNumId w:val="80"/>
  </w:num>
  <w:num w:numId="16">
    <w:abstractNumId w:val="83"/>
  </w:num>
  <w:num w:numId="17">
    <w:abstractNumId w:val="68"/>
  </w:num>
  <w:num w:numId="18">
    <w:abstractNumId w:val="65"/>
  </w:num>
  <w:num w:numId="19">
    <w:abstractNumId w:val="82"/>
  </w:num>
  <w:num w:numId="20">
    <w:abstractNumId w:val="77"/>
  </w:num>
  <w:num w:numId="2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8"/>
  </w:num>
  <w:num w:numId="23">
    <w:abstractNumId w:val="71"/>
  </w:num>
  <w:num w:numId="24">
    <w:abstractNumId w:val="63"/>
  </w:num>
  <w:num w:numId="25">
    <w:abstractNumId w:val="58"/>
  </w:num>
  <w:num w:numId="26">
    <w:abstractNumId w:val="86"/>
  </w:num>
  <w:num w:numId="27">
    <w:abstractNumId w:val="64"/>
  </w:num>
  <w:num w:numId="28">
    <w:abstractNumId w:val="70"/>
  </w:num>
  <w:num w:numId="29">
    <w:abstractNumId w:val="73"/>
  </w:num>
  <w:num w:numId="30">
    <w:abstractNumId w:val="85"/>
  </w:num>
  <w:num w:numId="31">
    <w:abstractNumId w:val="8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B0"/>
    <w:rsid w:val="000004BD"/>
    <w:rsid w:val="0000061F"/>
    <w:rsid w:val="00000843"/>
    <w:rsid w:val="0000317F"/>
    <w:rsid w:val="00003332"/>
    <w:rsid w:val="00006C41"/>
    <w:rsid w:val="00010BF5"/>
    <w:rsid w:val="000115EE"/>
    <w:rsid w:val="00011A1C"/>
    <w:rsid w:val="00012767"/>
    <w:rsid w:val="00012DC2"/>
    <w:rsid w:val="00013A1C"/>
    <w:rsid w:val="00014ACD"/>
    <w:rsid w:val="000158DC"/>
    <w:rsid w:val="00015E5F"/>
    <w:rsid w:val="00017333"/>
    <w:rsid w:val="0001773A"/>
    <w:rsid w:val="00020291"/>
    <w:rsid w:val="000202F2"/>
    <w:rsid w:val="00021808"/>
    <w:rsid w:val="00021E74"/>
    <w:rsid w:val="0002211E"/>
    <w:rsid w:val="00022234"/>
    <w:rsid w:val="00023195"/>
    <w:rsid w:val="0002469A"/>
    <w:rsid w:val="00024827"/>
    <w:rsid w:val="00024A42"/>
    <w:rsid w:val="00025188"/>
    <w:rsid w:val="00025AD4"/>
    <w:rsid w:val="00026868"/>
    <w:rsid w:val="00030295"/>
    <w:rsid w:val="00030856"/>
    <w:rsid w:val="00030F65"/>
    <w:rsid w:val="00031612"/>
    <w:rsid w:val="00031C02"/>
    <w:rsid w:val="00031FE9"/>
    <w:rsid w:val="00032D50"/>
    <w:rsid w:val="00032DB5"/>
    <w:rsid w:val="00033149"/>
    <w:rsid w:val="000357A0"/>
    <w:rsid w:val="00036565"/>
    <w:rsid w:val="00036E05"/>
    <w:rsid w:val="0003752B"/>
    <w:rsid w:val="00037AF1"/>
    <w:rsid w:val="00040304"/>
    <w:rsid w:val="00040EC3"/>
    <w:rsid w:val="00041089"/>
    <w:rsid w:val="00041CB8"/>
    <w:rsid w:val="0004229E"/>
    <w:rsid w:val="00042923"/>
    <w:rsid w:val="00042D1D"/>
    <w:rsid w:val="000436D2"/>
    <w:rsid w:val="00043D19"/>
    <w:rsid w:val="00044579"/>
    <w:rsid w:val="0004476D"/>
    <w:rsid w:val="00044D44"/>
    <w:rsid w:val="00044F57"/>
    <w:rsid w:val="00045939"/>
    <w:rsid w:val="00045CF1"/>
    <w:rsid w:val="00046550"/>
    <w:rsid w:val="00046C7F"/>
    <w:rsid w:val="00047157"/>
    <w:rsid w:val="0004790E"/>
    <w:rsid w:val="00047ED7"/>
    <w:rsid w:val="000504C4"/>
    <w:rsid w:val="00050C62"/>
    <w:rsid w:val="00052039"/>
    <w:rsid w:val="0005278B"/>
    <w:rsid w:val="00053219"/>
    <w:rsid w:val="000533C7"/>
    <w:rsid w:val="00053C60"/>
    <w:rsid w:val="00055303"/>
    <w:rsid w:val="0005532D"/>
    <w:rsid w:val="0005544D"/>
    <w:rsid w:val="000555B9"/>
    <w:rsid w:val="000570BD"/>
    <w:rsid w:val="0006048C"/>
    <w:rsid w:val="00060B5B"/>
    <w:rsid w:val="00060F1F"/>
    <w:rsid w:val="00061241"/>
    <w:rsid w:val="00061359"/>
    <w:rsid w:val="00061487"/>
    <w:rsid w:val="000629C2"/>
    <w:rsid w:val="0006325B"/>
    <w:rsid w:val="00063A46"/>
    <w:rsid w:val="00063D69"/>
    <w:rsid w:val="00064690"/>
    <w:rsid w:val="00064AB1"/>
    <w:rsid w:val="00064D06"/>
    <w:rsid w:val="00065BFE"/>
    <w:rsid w:val="000662AA"/>
    <w:rsid w:val="000662EE"/>
    <w:rsid w:val="00066E4B"/>
    <w:rsid w:val="0006747B"/>
    <w:rsid w:val="0007088F"/>
    <w:rsid w:val="00070D8F"/>
    <w:rsid w:val="00071673"/>
    <w:rsid w:val="000725F5"/>
    <w:rsid w:val="00072FBD"/>
    <w:rsid w:val="0007490A"/>
    <w:rsid w:val="00075448"/>
    <w:rsid w:val="00075A18"/>
    <w:rsid w:val="00076A27"/>
    <w:rsid w:val="0007753E"/>
    <w:rsid w:val="000807F5"/>
    <w:rsid w:val="000813A9"/>
    <w:rsid w:val="0008140E"/>
    <w:rsid w:val="000818F9"/>
    <w:rsid w:val="00081B5B"/>
    <w:rsid w:val="000826E7"/>
    <w:rsid w:val="00082F75"/>
    <w:rsid w:val="000832A1"/>
    <w:rsid w:val="000833AF"/>
    <w:rsid w:val="00083B8F"/>
    <w:rsid w:val="00084EB3"/>
    <w:rsid w:val="000866B3"/>
    <w:rsid w:val="00086AED"/>
    <w:rsid w:val="00086B64"/>
    <w:rsid w:val="000901A1"/>
    <w:rsid w:val="0009020B"/>
    <w:rsid w:val="00090BE3"/>
    <w:rsid w:val="00091601"/>
    <w:rsid w:val="00092857"/>
    <w:rsid w:val="0009328B"/>
    <w:rsid w:val="000945A2"/>
    <w:rsid w:val="00095C54"/>
    <w:rsid w:val="0009631E"/>
    <w:rsid w:val="000965CE"/>
    <w:rsid w:val="000969C2"/>
    <w:rsid w:val="00096CE7"/>
    <w:rsid w:val="0009755F"/>
    <w:rsid w:val="00097572"/>
    <w:rsid w:val="000A0AD5"/>
    <w:rsid w:val="000A16F8"/>
    <w:rsid w:val="000A377D"/>
    <w:rsid w:val="000A5038"/>
    <w:rsid w:val="000A6029"/>
    <w:rsid w:val="000A6BEF"/>
    <w:rsid w:val="000A6CFA"/>
    <w:rsid w:val="000B0106"/>
    <w:rsid w:val="000B02AC"/>
    <w:rsid w:val="000B05C1"/>
    <w:rsid w:val="000B080F"/>
    <w:rsid w:val="000B37C9"/>
    <w:rsid w:val="000B4F04"/>
    <w:rsid w:val="000B59BF"/>
    <w:rsid w:val="000B63C5"/>
    <w:rsid w:val="000B7195"/>
    <w:rsid w:val="000B7308"/>
    <w:rsid w:val="000B7C66"/>
    <w:rsid w:val="000C0652"/>
    <w:rsid w:val="000C0748"/>
    <w:rsid w:val="000C0BE4"/>
    <w:rsid w:val="000C14DB"/>
    <w:rsid w:val="000C15B7"/>
    <w:rsid w:val="000C1CE2"/>
    <w:rsid w:val="000C2F1A"/>
    <w:rsid w:val="000C3B3E"/>
    <w:rsid w:val="000C3C68"/>
    <w:rsid w:val="000C40AA"/>
    <w:rsid w:val="000C47F0"/>
    <w:rsid w:val="000C4895"/>
    <w:rsid w:val="000C5284"/>
    <w:rsid w:val="000C5BD9"/>
    <w:rsid w:val="000C69D6"/>
    <w:rsid w:val="000C7598"/>
    <w:rsid w:val="000C7945"/>
    <w:rsid w:val="000C7F81"/>
    <w:rsid w:val="000D05E4"/>
    <w:rsid w:val="000D1916"/>
    <w:rsid w:val="000D2CF3"/>
    <w:rsid w:val="000D3BC9"/>
    <w:rsid w:val="000D3E7A"/>
    <w:rsid w:val="000D4F41"/>
    <w:rsid w:val="000D51B0"/>
    <w:rsid w:val="000D6A1B"/>
    <w:rsid w:val="000D7693"/>
    <w:rsid w:val="000D7A8B"/>
    <w:rsid w:val="000E08AA"/>
    <w:rsid w:val="000E0DC1"/>
    <w:rsid w:val="000E0F8B"/>
    <w:rsid w:val="000E1427"/>
    <w:rsid w:val="000E1513"/>
    <w:rsid w:val="000E15A4"/>
    <w:rsid w:val="000E3076"/>
    <w:rsid w:val="000E3661"/>
    <w:rsid w:val="000E3BFD"/>
    <w:rsid w:val="000E3DD5"/>
    <w:rsid w:val="000E4E46"/>
    <w:rsid w:val="000E5ECB"/>
    <w:rsid w:val="000E69D1"/>
    <w:rsid w:val="000E70F4"/>
    <w:rsid w:val="000E76B5"/>
    <w:rsid w:val="000E7704"/>
    <w:rsid w:val="000E7C21"/>
    <w:rsid w:val="000F0E01"/>
    <w:rsid w:val="000F0F09"/>
    <w:rsid w:val="000F2ABC"/>
    <w:rsid w:val="000F43AA"/>
    <w:rsid w:val="000F4878"/>
    <w:rsid w:val="000F5108"/>
    <w:rsid w:val="000F5971"/>
    <w:rsid w:val="000F5DC7"/>
    <w:rsid w:val="000F64B1"/>
    <w:rsid w:val="000F6A0A"/>
    <w:rsid w:val="000F6AC4"/>
    <w:rsid w:val="000F7553"/>
    <w:rsid w:val="000F7712"/>
    <w:rsid w:val="000F78FD"/>
    <w:rsid w:val="001003CF"/>
    <w:rsid w:val="0010041D"/>
    <w:rsid w:val="001006BB"/>
    <w:rsid w:val="001013F5"/>
    <w:rsid w:val="00102612"/>
    <w:rsid w:val="0010373A"/>
    <w:rsid w:val="0010529F"/>
    <w:rsid w:val="001053FE"/>
    <w:rsid w:val="00105B52"/>
    <w:rsid w:val="00106225"/>
    <w:rsid w:val="0010774B"/>
    <w:rsid w:val="00107D7C"/>
    <w:rsid w:val="00107F16"/>
    <w:rsid w:val="001109AC"/>
    <w:rsid w:val="00110E95"/>
    <w:rsid w:val="0011243B"/>
    <w:rsid w:val="00112A4F"/>
    <w:rsid w:val="00112EF5"/>
    <w:rsid w:val="0011339A"/>
    <w:rsid w:val="00113875"/>
    <w:rsid w:val="00113C9B"/>
    <w:rsid w:val="00114103"/>
    <w:rsid w:val="001144C9"/>
    <w:rsid w:val="00114FA1"/>
    <w:rsid w:val="00114FBB"/>
    <w:rsid w:val="00115992"/>
    <w:rsid w:val="00116265"/>
    <w:rsid w:val="00116300"/>
    <w:rsid w:val="0011793E"/>
    <w:rsid w:val="00120D77"/>
    <w:rsid w:val="00120DBF"/>
    <w:rsid w:val="00121D84"/>
    <w:rsid w:val="00122D4C"/>
    <w:rsid w:val="00122F72"/>
    <w:rsid w:val="00123FF1"/>
    <w:rsid w:val="00124268"/>
    <w:rsid w:val="0012454F"/>
    <w:rsid w:val="00124BAE"/>
    <w:rsid w:val="00125B36"/>
    <w:rsid w:val="00125EEA"/>
    <w:rsid w:val="001260BD"/>
    <w:rsid w:val="001260D1"/>
    <w:rsid w:val="00126C80"/>
    <w:rsid w:val="00126F84"/>
    <w:rsid w:val="00127578"/>
    <w:rsid w:val="0012776A"/>
    <w:rsid w:val="00127A44"/>
    <w:rsid w:val="00131588"/>
    <w:rsid w:val="00131A56"/>
    <w:rsid w:val="00131F9E"/>
    <w:rsid w:val="001321D4"/>
    <w:rsid w:val="001333B3"/>
    <w:rsid w:val="00133630"/>
    <w:rsid w:val="00133CCC"/>
    <w:rsid w:val="00133F35"/>
    <w:rsid w:val="001343F8"/>
    <w:rsid w:val="00134AEF"/>
    <w:rsid w:val="00134EA0"/>
    <w:rsid w:val="0013515A"/>
    <w:rsid w:val="001352F4"/>
    <w:rsid w:val="00136736"/>
    <w:rsid w:val="001371CE"/>
    <w:rsid w:val="001372F1"/>
    <w:rsid w:val="00137410"/>
    <w:rsid w:val="00140849"/>
    <w:rsid w:val="001408C4"/>
    <w:rsid w:val="001410D8"/>
    <w:rsid w:val="00141366"/>
    <w:rsid w:val="001419C1"/>
    <w:rsid w:val="00141A80"/>
    <w:rsid w:val="00141B1B"/>
    <w:rsid w:val="00141CC1"/>
    <w:rsid w:val="00142DD3"/>
    <w:rsid w:val="00143A11"/>
    <w:rsid w:val="00145237"/>
    <w:rsid w:val="00145889"/>
    <w:rsid w:val="00145910"/>
    <w:rsid w:val="00145F13"/>
    <w:rsid w:val="00146C4A"/>
    <w:rsid w:val="00147853"/>
    <w:rsid w:val="00151252"/>
    <w:rsid w:val="0015164F"/>
    <w:rsid w:val="00151901"/>
    <w:rsid w:val="00153B62"/>
    <w:rsid w:val="001553D7"/>
    <w:rsid w:val="00155C39"/>
    <w:rsid w:val="00156502"/>
    <w:rsid w:val="0015748F"/>
    <w:rsid w:val="0015784A"/>
    <w:rsid w:val="001610D6"/>
    <w:rsid w:val="00161A61"/>
    <w:rsid w:val="00162F76"/>
    <w:rsid w:val="00163649"/>
    <w:rsid w:val="00163726"/>
    <w:rsid w:val="00163806"/>
    <w:rsid w:val="001641AC"/>
    <w:rsid w:val="001651ED"/>
    <w:rsid w:val="00165FB1"/>
    <w:rsid w:val="00166007"/>
    <w:rsid w:val="001663DB"/>
    <w:rsid w:val="00166B01"/>
    <w:rsid w:val="00166F73"/>
    <w:rsid w:val="001720B8"/>
    <w:rsid w:val="00172340"/>
    <w:rsid w:val="00173A6D"/>
    <w:rsid w:val="00173AEF"/>
    <w:rsid w:val="0017597A"/>
    <w:rsid w:val="00175B1B"/>
    <w:rsid w:val="00177013"/>
    <w:rsid w:val="0017720F"/>
    <w:rsid w:val="00177E5E"/>
    <w:rsid w:val="00180714"/>
    <w:rsid w:val="00180B8E"/>
    <w:rsid w:val="00180E97"/>
    <w:rsid w:val="00181840"/>
    <w:rsid w:val="00181D98"/>
    <w:rsid w:val="00181F44"/>
    <w:rsid w:val="00182349"/>
    <w:rsid w:val="00183C4B"/>
    <w:rsid w:val="00184096"/>
    <w:rsid w:val="00184438"/>
    <w:rsid w:val="00184933"/>
    <w:rsid w:val="0018599E"/>
    <w:rsid w:val="00186215"/>
    <w:rsid w:val="00187015"/>
    <w:rsid w:val="0018702F"/>
    <w:rsid w:val="00187A54"/>
    <w:rsid w:val="001902E6"/>
    <w:rsid w:val="00190623"/>
    <w:rsid w:val="00191368"/>
    <w:rsid w:val="00192C28"/>
    <w:rsid w:val="00193A2E"/>
    <w:rsid w:val="00193FB1"/>
    <w:rsid w:val="001956A3"/>
    <w:rsid w:val="00196849"/>
    <w:rsid w:val="00196EBC"/>
    <w:rsid w:val="0019718B"/>
    <w:rsid w:val="0019726E"/>
    <w:rsid w:val="00197A16"/>
    <w:rsid w:val="00197DB6"/>
    <w:rsid w:val="001A1099"/>
    <w:rsid w:val="001A194F"/>
    <w:rsid w:val="001A1EF8"/>
    <w:rsid w:val="001A2015"/>
    <w:rsid w:val="001A283E"/>
    <w:rsid w:val="001A378F"/>
    <w:rsid w:val="001A7178"/>
    <w:rsid w:val="001A7947"/>
    <w:rsid w:val="001B10C3"/>
    <w:rsid w:val="001B18A0"/>
    <w:rsid w:val="001B1DF4"/>
    <w:rsid w:val="001B1ECA"/>
    <w:rsid w:val="001B20BB"/>
    <w:rsid w:val="001B22F4"/>
    <w:rsid w:val="001B252A"/>
    <w:rsid w:val="001B3517"/>
    <w:rsid w:val="001B5003"/>
    <w:rsid w:val="001B6BA9"/>
    <w:rsid w:val="001B77DA"/>
    <w:rsid w:val="001B7958"/>
    <w:rsid w:val="001C0350"/>
    <w:rsid w:val="001C09B4"/>
    <w:rsid w:val="001C0BB3"/>
    <w:rsid w:val="001C0E0C"/>
    <w:rsid w:val="001C1928"/>
    <w:rsid w:val="001C1A30"/>
    <w:rsid w:val="001C1C63"/>
    <w:rsid w:val="001C1DA9"/>
    <w:rsid w:val="001C1F8D"/>
    <w:rsid w:val="001C27F2"/>
    <w:rsid w:val="001C3440"/>
    <w:rsid w:val="001C5548"/>
    <w:rsid w:val="001C57A3"/>
    <w:rsid w:val="001C6670"/>
    <w:rsid w:val="001C6AC1"/>
    <w:rsid w:val="001C6B1D"/>
    <w:rsid w:val="001D0693"/>
    <w:rsid w:val="001D1239"/>
    <w:rsid w:val="001D1EF2"/>
    <w:rsid w:val="001D228D"/>
    <w:rsid w:val="001D4943"/>
    <w:rsid w:val="001D62AA"/>
    <w:rsid w:val="001D6AB5"/>
    <w:rsid w:val="001D7119"/>
    <w:rsid w:val="001D77BA"/>
    <w:rsid w:val="001D7953"/>
    <w:rsid w:val="001E0154"/>
    <w:rsid w:val="001E01E1"/>
    <w:rsid w:val="001E1107"/>
    <w:rsid w:val="001E1B09"/>
    <w:rsid w:val="001E1CD9"/>
    <w:rsid w:val="001E3D23"/>
    <w:rsid w:val="001E50F1"/>
    <w:rsid w:val="001E549A"/>
    <w:rsid w:val="001E5861"/>
    <w:rsid w:val="001E623A"/>
    <w:rsid w:val="001E693B"/>
    <w:rsid w:val="001E6A27"/>
    <w:rsid w:val="001E6C04"/>
    <w:rsid w:val="001E794F"/>
    <w:rsid w:val="001F025F"/>
    <w:rsid w:val="001F02C5"/>
    <w:rsid w:val="001F13A3"/>
    <w:rsid w:val="001F1F2C"/>
    <w:rsid w:val="001F2C35"/>
    <w:rsid w:val="001F3498"/>
    <w:rsid w:val="001F418E"/>
    <w:rsid w:val="001F5AF4"/>
    <w:rsid w:val="001F6C78"/>
    <w:rsid w:val="001F6E3B"/>
    <w:rsid w:val="001F7BBC"/>
    <w:rsid w:val="001F7D75"/>
    <w:rsid w:val="00200058"/>
    <w:rsid w:val="00202582"/>
    <w:rsid w:val="00202961"/>
    <w:rsid w:val="002029D5"/>
    <w:rsid w:val="00202B21"/>
    <w:rsid w:val="00202E98"/>
    <w:rsid w:val="0020382A"/>
    <w:rsid w:val="00203907"/>
    <w:rsid w:val="00203BE1"/>
    <w:rsid w:val="00203E9A"/>
    <w:rsid w:val="00204939"/>
    <w:rsid w:val="00204A70"/>
    <w:rsid w:val="00206114"/>
    <w:rsid w:val="00206661"/>
    <w:rsid w:val="00206DE7"/>
    <w:rsid w:val="00210BB6"/>
    <w:rsid w:val="00210D67"/>
    <w:rsid w:val="002115A6"/>
    <w:rsid w:val="00211FB7"/>
    <w:rsid w:val="0021231E"/>
    <w:rsid w:val="00212816"/>
    <w:rsid w:val="002130CB"/>
    <w:rsid w:val="002132A8"/>
    <w:rsid w:val="0021366F"/>
    <w:rsid w:val="00213F1E"/>
    <w:rsid w:val="00214347"/>
    <w:rsid w:val="002146FE"/>
    <w:rsid w:val="00214C71"/>
    <w:rsid w:val="002155D4"/>
    <w:rsid w:val="002156EC"/>
    <w:rsid w:val="00216014"/>
    <w:rsid w:val="00216746"/>
    <w:rsid w:val="00216CDE"/>
    <w:rsid w:val="0021736C"/>
    <w:rsid w:val="0021760B"/>
    <w:rsid w:val="00217B99"/>
    <w:rsid w:val="00220288"/>
    <w:rsid w:val="00220FC1"/>
    <w:rsid w:val="002218E2"/>
    <w:rsid w:val="002222BC"/>
    <w:rsid w:val="00222A5B"/>
    <w:rsid w:val="00222F1E"/>
    <w:rsid w:val="0022301A"/>
    <w:rsid w:val="0022350C"/>
    <w:rsid w:val="00224FAB"/>
    <w:rsid w:val="00225C31"/>
    <w:rsid w:val="00225F72"/>
    <w:rsid w:val="00226851"/>
    <w:rsid w:val="00226B27"/>
    <w:rsid w:val="00230275"/>
    <w:rsid w:val="002306F5"/>
    <w:rsid w:val="00230972"/>
    <w:rsid w:val="00230C90"/>
    <w:rsid w:val="00230EB3"/>
    <w:rsid w:val="00232172"/>
    <w:rsid w:val="00232F37"/>
    <w:rsid w:val="00233623"/>
    <w:rsid w:val="00234043"/>
    <w:rsid w:val="002343DD"/>
    <w:rsid w:val="00234785"/>
    <w:rsid w:val="002355DE"/>
    <w:rsid w:val="00235E80"/>
    <w:rsid w:val="00241D98"/>
    <w:rsid w:val="00241F03"/>
    <w:rsid w:val="00242149"/>
    <w:rsid w:val="002424DE"/>
    <w:rsid w:val="0024263D"/>
    <w:rsid w:val="00242C6E"/>
    <w:rsid w:val="002437D9"/>
    <w:rsid w:val="00243924"/>
    <w:rsid w:val="0024443E"/>
    <w:rsid w:val="00245167"/>
    <w:rsid w:val="00245398"/>
    <w:rsid w:val="00245409"/>
    <w:rsid w:val="00245CDE"/>
    <w:rsid w:val="00245E8A"/>
    <w:rsid w:val="00245EEC"/>
    <w:rsid w:val="00245FF0"/>
    <w:rsid w:val="0024734A"/>
    <w:rsid w:val="00247C51"/>
    <w:rsid w:val="00251195"/>
    <w:rsid w:val="002513E5"/>
    <w:rsid w:val="0025162D"/>
    <w:rsid w:val="002527BC"/>
    <w:rsid w:val="00254348"/>
    <w:rsid w:val="002558A2"/>
    <w:rsid w:val="00255A0A"/>
    <w:rsid w:val="00255E26"/>
    <w:rsid w:val="00256C3E"/>
    <w:rsid w:val="00256DDD"/>
    <w:rsid w:val="00256FEC"/>
    <w:rsid w:val="002573E8"/>
    <w:rsid w:val="002606C5"/>
    <w:rsid w:val="002615B2"/>
    <w:rsid w:val="0026170A"/>
    <w:rsid w:val="0026231A"/>
    <w:rsid w:val="0026401A"/>
    <w:rsid w:val="002645DE"/>
    <w:rsid w:val="002645ED"/>
    <w:rsid w:val="0026554E"/>
    <w:rsid w:val="00265DBB"/>
    <w:rsid w:val="002660D9"/>
    <w:rsid w:val="0026660A"/>
    <w:rsid w:val="00266C18"/>
    <w:rsid w:val="00266F7E"/>
    <w:rsid w:val="00267E8D"/>
    <w:rsid w:val="00270FE8"/>
    <w:rsid w:val="00271157"/>
    <w:rsid w:val="00271469"/>
    <w:rsid w:val="002718C6"/>
    <w:rsid w:val="002718EF"/>
    <w:rsid w:val="00271AC5"/>
    <w:rsid w:val="00273399"/>
    <w:rsid w:val="00273470"/>
    <w:rsid w:val="00274096"/>
    <w:rsid w:val="0027444C"/>
    <w:rsid w:val="00275428"/>
    <w:rsid w:val="002769BB"/>
    <w:rsid w:val="00276B24"/>
    <w:rsid w:val="0028062A"/>
    <w:rsid w:val="002807D6"/>
    <w:rsid w:val="00280AA5"/>
    <w:rsid w:val="0028152B"/>
    <w:rsid w:val="00281BC1"/>
    <w:rsid w:val="002828AE"/>
    <w:rsid w:val="00282DA4"/>
    <w:rsid w:val="00283183"/>
    <w:rsid w:val="0028348A"/>
    <w:rsid w:val="002839FB"/>
    <w:rsid w:val="00283AB9"/>
    <w:rsid w:val="00283D80"/>
    <w:rsid w:val="00285331"/>
    <w:rsid w:val="00285713"/>
    <w:rsid w:val="00285790"/>
    <w:rsid w:val="002862B9"/>
    <w:rsid w:val="00286C2C"/>
    <w:rsid w:val="00287600"/>
    <w:rsid w:val="002906B6"/>
    <w:rsid w:val="00290E13"/>
    <w:rsid w:val="00292D71"/>
    <w:rsid w:val="00292E87"/>
    <w:rsid w:val="00292EB5"/>
    <w:rsid w:val="0029314E"/>
    <w:rsid w:val="00293FBA"/>
    <w:rsid w:val="002940B2"/>
    <w:rsid w:val="002949F8"/>
    <w:rsid w:val="00294A3E"/>
    <w:rsid w:val="00296715"/>
    <w:rsid w:val="002971B6"/>
    <w:rsid w:val="00297BDB"/>
    <w:rsid w:val="00297E0B"/>
    <w:rsid w:val="002A171A"/>
    <w:rsid w:val="002A1886"/>
    <w:rsid w:val="002A2670"/>
    <w:rsid w:val="002A28F6"/>
    <w:rsid w:val="002A2D0D"/>
    <w:rsid w:val="002A31D0"/>
    <w:rsid w:val="002A3D40"/>
    <w:rsid w:val="002A4343"/>
    <w:rsid w:val="002A73E4"/>
    <w:rsid w:val="002B0140"/>
    <w:rsid w:val="002B02EC"/>
    <w:rsid w:val="002B0662"/>
    <w:rsid w:val="002B06B4"/>
    <w:rsid w:val="002B0AD6"/>
    <w:rsid w:val="002B0D50"/>
    <w:rsid w:val="002B12CC"/>
    <w:rsid w:val="002B1544"/>
    <w:rsid w:val="002B19DA"/>
    <w:rsid w:val="002B19F8"/>
    <w:rsid w:val="002B24EC"/>
    <w:rsid w:val="002B26DF"/>
    <w:rsid w:val="002B326A"/>
    <w:rsid w:val="002B4FDF"/>
    <w:rsid w:val="002B5686"/>
    <w:rsid w:val="002B5E5F"/>
    <w:rsid w:val="002B6497"/>
    <w:rsid w:val="002B6814"/>
    <w:rsid w:val="002B7080"/>
    <w:rsid w:val="002B70F5"/>
    <w:rsid w:val="002B77E7"/>
    <w:rsid w:val="002B7BB4"/>
    <w:rsid w:val="002B7F95"/>
    <w:rsid w:val="002C0C1C"/>
    <w:rsid w:val="002C0D4D"/>
    <w:rsid w:val="002C1ED6"/>
    <w:rsid w:val="002C2002"/>
    <w:rsid w:val="002C2A34"/>
    <w:rsid w:val="002C2AAF"/>
    <w:rsid w:val="002C2F0F"/>
    <w:rsid w:val="002C3677"/>
    <w:rsid w:val="002C3F89"/>
    <w:rsid w:val="002C4112"/>
    <w:rsid w:val="002C52D5"/>
    <w:rsid w:val="002C5733"/>
    <w:rsid w:val="002C5EFE"/>
    <w:rsid w:val="002C5F94"/>
    <w:rsid w:val="002C6753"/>
    <w:rsid w:val="002C7B09"/>
    <w:rsid w:val="002D0AEB"/>
    <w:rsid w:val="002D1274"/>
    <w:rsid w:val="002D1702"/>
    <w:rsid w:val="002D2AB1"/>
    <w:rsid w:val="002D3249"/>
    <w:rsid w:val="002D42A8"/>
    <w:rsid w:val="002D479B"/>
    <w:rsid w:val="002D485C"/>
    <w:rsid w:val="002D4C86"/>
    <w:rsid w:val="002D4F0C"/>
    <w:rsid w:val="002D53CF"/>
    <w:rsid w:val="002D5BE6"/>
    <w:rsid w:val="002D5C65"/>
    <w:rsid w:val="002D5D4E"/>
    <w:rsid w:val="002D603B"/>
    <w:rsid w:val="002D6AFE"/>
    <w:rsid w:val="002D6B1B"/>
    <w:rsid w:val="002E1DE2"/>
    <w:rsid w:val="002E2400"/>
    <w:rsid w:val="002E244E"/>
    <w:rsid w:val="002E2904"/>
    <w:rsid w:val="002E3215"/>
    <w:rsid w:val="002E49F1"/>
    <w:rsid w:val="002E4C1D"/>
    <w:rsid w:val="002E50D7"/>
    <w:rsid w:val="002E5799"/>
    <w:rsid w:val="002E5B87"/>
    <w:rsid w:val="002E6314"/>
    <w:rsid w:val="002E6471"/>
    <w:rsid w:val="002E7733"/>
    <w:rsid w:val="002E7A98"/>
    <w:rsid w:val="002F17A2"/>
    <w:rsid w:val="002F1C3A"/>
    <w:rsid w:val="002F23EA"/>
    <w:rsid w:val="002F2F99"/>
    <w:rsid w:val="002F34AA"/>
    <w:rsid w:val="002F3628"/>
    <w:rsid w:val="002F3864"/>
    <w:rsid w:val="002F474C"/>
    <w:rsid w:val="002F4D51"/>
    <w:rsid w:val="002F570F"/>
    <w:rsid w:val="002F6A06"/>
    <w:rsid w:val="002F6BC0"/>
    <w:rsid w:val="002F7D41"/>
    <w:rsid w:val="0030026D"/>
    <w:rsid w:val="00300360"/>
    <w:rsid w:val="00302159"/>
    <w:rsid w:val="00302B8E"/>
    <w:rsid w:val="00302CA4"/>
    <w:rsid w:val="00303162"/>
    <w:rsid w:val="00303BF3"/>
    <w:rsid w:val="00303DA3"/>
    <w:rsid w:val="00304104"/>
    <w:rsid w:val="003045CD"/>
    <w:rsid w:val="0030464E"/>
    <w:rsid w:val="00304B8D"/>
    <w:rsid w:val="003050D1"/>
    <w:rsid w:val="003052DE"/>
    <w:rsid w:val="00306AEC"/>
    <w:rsid w:val="00306B66"/>
    <w:rsid w:val="0030795A"/>
    <w:rsid w:val="00310565"/>
    <w:rsid w:val="00311329"/>
    <w:rsid w:val="00312750"/>
    <w:rsid w:val="00313AFB"/>
    <w:rsid w:val="0031409D"/>
    <w:rsid w:val="003141D1"/>
    <w:rsid w:val="00314542"/>
    <w:rsid w:val="00314AE5"/>
    <w:rsid w:val="00314B21"/>
    <w:rsid w:val="00314C36"/>
    <w:rsid w:val="003152B3"/>
    <w:rsid w:val="00316B95"/>
    <w:rsid w:val="00316DE4"/>
    <w:rsid w:val="00316F38"/>
    <w:rsid w:val="003171D5"/>
    <w:rsid w:val="003175F3"/>
    <w:rsid w:val="00317DEE"/>
    <w:rsid w:val="00320147"/>
    <w:rsid w:val="00320303"/>
    <w:rsid w:val="003206AF"/>
    <w:rsid w:val="0032076C"/>
    <w:rsid w:val="003216A6"/>
    <w:rsid w:val="0032278B"/>
    <w:rsid w:val="00322BD7"/>
    <w:rsid w:val="003232FD"/>
    <w:rsid w:val="00323D20"/>
    <w:rsid w:val="00323D97"/>
    <w:rsid w:val="00323E90"/>
    <w:rsid w:val="003240EA"/>
    <w:rsid w:val="00324183"/>
    <w:rsid w:val="00325A35"/>
    <w:rsid w:val="00325D12"/>
    <w:rsid w:val="00330B24"/>
    <w:rsid w:val="00330C7B"/>
    <w:rsid w:val="003317D2"/>
    <w:rsid w:val="003319A7"/>
    <w:rsid w:val="00331C49"/>
    <w:rsid w:val="003333B6"/>
    <w:rsid w:val="003342AC"/>
    <w:rsid w:val="00334A25"/>
    <w:rsid w:val="00334D1D"/>
    <w:rsid w:val="00335861"/>
    <w:rsid w:val="00336046"/>
    <w:rsid w:val="00336CCC"/>
    <w:rsid w:val="00336DBF"/>
    <w:rsid w:val="003372B4"/>
    <w:rsid w:val="0033768B"/>
    <w:rsid w:val="00337CB2"/>
    <w:rsid w:val="003405E4"/>
    <w:rsid w:val="003406C8"/>
    <w:rsid w:val="0034198A"/>
    <w:rsid w:val="00342AF2"/>
    <w:rsid w:val="003432A6"/>
    <w:rsid w:val="00345E96"/>
    <w:rsid w:val="003467B3"/>
    <w:rsid w:val="00347C00"/>
    <w:rsid w:val="0035021B"/>
    <w:rsid w:val="003515E7"/>
    <w:rsid w:val="00351810"/>
    <w:rsid w:val="00352BA4"/>
    <w:rsid w:val="00352D85"/>
    <w:rsid w:val="003538E8"/>
    <w:rsid w:val="003543C9"/>
    <w:rsid w:val="00354672"/>
    <w:rsid w:val="003604BE"/>
    <w:rsid w:val="00362AF7"/>
    <w:rsid w:val="00363BB8"/>
    <w:rsid w:val="00364177"/>
    <w:rsid w:val="0036476A"/>
    <w:rsid w:val="00364B28"/>
    <w:rsid w:val="003665E3"/>
    <w:rsid w:val="0036688F"/>
    <w:rsid w:val="00366F26"/>
    <w:rsid w:val="00367F80"/>
    <w:rsid w:val="00370204"/>
    <w:rsid w:val="00370465"/>
    <w:rsid w:val="00370CA8"/>
    <w:rsid w:val="00371ECC"/>
    <w:rsid w:val="003726B4"/>
    <w:rsid w:val="00372E33"/>
    <w:rsid w:val="00372FFE"/>
    <w:rsid w:val="00373116"/>
    <w:rsid w:val="003731B1"/>
    <w:rsid w:val="003736ED"/>
    <w:rsid w:val="003738B8"/>
    <w:rsid w:val="00373C8A"/>
    <w:rsid w:val="00373CFB"/>
    <w:rsid w:val="00373D40"/>
    <w:rsid w:val="0037457B"/>
    <w:rsid w:val="003752C5"/>
    <w:rsid w:val="0037570F"/>
    <w:rsid w:val="003771FD"/>
    <w:rsid w:val="003774A7"/>
    <w:rsid w:val="00377C81"/>
    <w:rsid w:val="003800E3"/>
    <w:rsid w:val="00380C36"/>
    <w:rsid w:val="0038145E"/>
    <w:rsid w:val="0038480B"/>
    <w:rsid w:val="00385CCE"/>
    <w:rsid w:val="00385E7B"/>
    <w:rsid w:val="003873DA"/>
    <w:rsid w:val="00387B9D"/>
    <w:rsid w:val="00387E3D"/>
    <w:rsid w:val="0039000E"/>
    <w:rsid w:val="00390194"/>
    <w:rsid w:val="00390410"/>
    <w:rsid w:val="0039061D"/>
    <w:rsid w:val="00390A38"/>
    <w:rsid w:val="00390CBF"/>
    <w:rsid w:val="00390EE3"/>
    <w:rsid w:val="00390F93"/>
    <w:rsid w:val="00391D49"/>
    <w:rsid w:val="003933EC"/>
    <w:rsid w:val="0039352B"/>
    <w:rsid w:val="0039484E"/>
    <w:rsid w:val="00394DD3"/>
    <w:rsid w:val="003956A7"/>
    <w:rsid w:val="003956D9"/>
    <w:rsid w:val="00396D5F"/>
    <w:rsid w:val="003976F6"/>
    <w:rsid w:val="00397839"/>
    <w:rsid w:val="00397866"/>
    <w:rsid w:val="003A0072"/>
    <w:rsid w:val="003A040C"/>
    <w:rsid w:val="003A0BF2"/>
    <w:rsid w:val="003A0D84"/>
    <w:rsid w:val="003A214B"/>
    <w:rsid w:val="003A28E9"/>
    <w:rsid w:val="003A3895"/>
    <w:rsid w:val="003A4A24"/>
    <w:rsid w:val="003A4AE3"/>
    <w:rsid w:val="003A56BB"/>
    <w:rsid w:val="003A5F19"/>
    <w:rsid w:val="003A6483"/>
    <w:rsid w:val="003A6518"/>
    <w:rsid w:val="003A76D9"/>
    <w:rsid w:val="003A76E2"/>
    <w:rsid w:val="003A7BCB"/>
    <w:rsid w:val="003B0904"/>
    <w:rsid w:val="003B1C0A"/>
    <w:rsid w:val="003B204E"/>
    <w:rsid w:val="003B27D3"/>
    <w:rsid w:val="003B4ABC"/>
    <w:rsid w:val="003B519F"/>
    <w:rsid w:val="003B5575"/>
    <w:rsid w:val="003B5BCD"/>
    <w:rsid w:val="003B5D52"/>
    <w:rsid w:val="003B5FF2"/>
    <w:rsid w:val="003B65F0"/>
    <w:rsid w:val="003B695A"/>
    <w:rsid w:val="003B69C4"/>
    <w:rsid w:val="003C156A"/>
    <w:rsid w:val="003C1CE1"/>
    <w:rsid w:val="003C2941"/>
    <w:rsid w:val="003C3B15"/>
    <w:rsid w:val="003C3F8A"/>
    <w:rsid w:val="003C447E"/>
    <w:rsid w:val="003C6228"/>
    <w:rsid w:val="003C6870"/>
    <w:rsid w:val="003C6F8E"/>
    <w:rsid w:val="003C7AA3"/>
    <w:rsid w:val="003C7C06"/>
    <w:rsid w:val="003D0D11"/>
    <w:rsid w:val="003D0DBD"/>
    <w:rsid w:val="003D1014"/>
    <w:rsid w:val="003D27B6"/>
    <w:rsid w:val="003D28EB"/>
    <w:rsid w:val="003D297D"/>
    <w:rsid w:val="003D31CD"/>
    <w:rsid w:val="003D37C3"/>
    <w:rsid w:val="003D3B14"/>
    <w:rsid w:val="003D6F44"/>
    <w:rsid w:val="003D7177"/>
    <w:rsid w:val="003E028E"/>
    <w:rsid w:val="003E1CC0"/>
    <w:rsid w:val="003E2389"/>
    <w:rsid w:val="003E339D"/>
    <w:rsid w:val="003E3DAA"/>
    <w:rsid w:val="003E5174"/>
    <w:rsid w:val="003E5489"/>
    <w:rsid w:val="003E54F1"/>
    <w:rsid w:val="003E5E33"/>
    <w:rsid w:val="003E60EE"/>
    <w:rsid w:val="003E6633"/>
    <w:rsid w:val="003E7E7F"/>
    <w:rsid w:val="003E7F0B"/>
    <w:rsid w:val="003F0586"/>
    <w:rsid w:val="003F0D67"/>
    <w:rsid w:val="003F1FB2"/>
    <w:rsid w:val="003F2B4E"/>
    <w:rsid w:val="003F39D9"/>
    <w:rsid w:val="003F3AF2"/>
    <w:rsid w:val="003F798C"/>
    <w:rsid w:val="00401E8E"/>
    <w:rsid w:val="004031DC"/>
    <w:rsid w:val="0040383F"/>
    <w:rsid w:val="004045B2"/>
    <w:rsid w:val="0040554C"/>
    <w:rsid w:val="00405793"/>
    <w:rsid w:val="00406BF1"/>
    <w:rsid w:val="00406CBF"/>
    <w:rsid w:val="00406E04"/>
    <w:rsid w:val="00407798"/>
    <w:rsid w:val="00410479"/>
    <w:rsid w:val="00410C98"/>
    <w:rsid w:val="004112D7"/>
    <w:rsid w:val="00411F6F"/>
    <w:rsid w:val="004129A6"/>
    <w:rsid w:val="00413B06"/>
    <w:rsid w:val="0041519D"/>
    <w:rsid w:val="00416366"/>
    <w:rsid w:val="0041681C"/>
    <w:rsid w:val="0041743B"/>
    <w:rsid w:val="00417933"/>
    <w:rsid w:val="00417958"/>
    <w:rsid w:val="0042097D"/>
    <w:rsid w:val="004216C2"/>
    <w:rsid w:val="004226CB"/>
    <w:rsid w:val="00422FFD"/>
    <w:rsid w:val="00423391"/>
    <w:rsid w:val="00424AAF"/>
    <w:rsid w:val="004256B6"/>
    <w:rsid w:val="00426AA7"/>
    <w:rsid w:val="00427FEB"/>
    <w:rsid w:val="0043047D"/>
    <w:rsid w:val="004328B4"/>
    <w:rsid w:val="0043373A"/>
    <w:rsid w:val="00433DE7"/>
    <w:rsid w:val="004345BD"/>
    <w:rsid w:val="004349AE"/>
    <w:rsid w:val="00434ADE"/>
    <w:rsid w:val="00434E7C"/>
    <w:rsid w:val="004353F7"/>
    <w:rsid w:val="00435405"/>
    <w:rsid w:val="00436E3F"/>
    <w:rsid w:val="00437A51"/>
    <w:rsid w:val="00437D26"/>
    <w:rsid w:val="00437FEC"/>
    <w:rsid w:val="00440D66"/>
    <w:rsid w:val="0044136C"/>
    <w:rsid w:val="004423B2"/>
    <w:rsid w:val="00442424"/>
    <w:rsid w:val="004428D6"/>
    <w:rsid w:val="0044307F"/>
    <w:rsid w:val="00443D68"/>
    <w:rsid w:val="0044516E"/>
    <w:rsid w:val="00445878"/>
    <w:rsid w:val="0044606A"/>
    <w:rsid w:val="00446420"/>
    <w:rsid w:val="0044695C"/>
    <w:rsid w:val="00447FCA"/>
    <w:rsid w:val="0045059B"/>
    <w:rsid w:val="00450632"/>
    <w:rsid w:val="00451075"/>
    <w:rsid w:val="00451246"/>
    <w:rsid w:val="0045173D"/>
    <w:rsid w:val="004525E2"/>
    <w:rsid w:val="004532E8"/>
    <w:rsid w:val="0045436A"/>
    <w:rsid w:val="004550FC"/>
    <w:rsid w:val="00455850"/>
    <w:rsid w:val="00455A0C"/>
    <w:rsid w:val="00455B44"/>
    <w:rsid w:val="004563F6"/>
    <w:rsid w:val="004572FF"/>
    <w:rsid w:val="00457548"/>
    <w:rsid w:val="00457FB0"/>
    <w:rsid w:val="00460305"/>
    <w:rsid w:val="00460619"/>
    <w:rsid w:val="004607D0"/>
    <w:rsid w:val="004609B5"/>
    <w:rsid w:val="00460C4B"/>
    <w:rsid w:val="00460DC9"/>
    <w:rsid w:val="004610D8"/>
    <w:rsid w:val="0046120B"/>
    <w:rsid w:val="00461CA2"/>
    <w:rsid w:val="00463537"/>
    <w:rsid w:val="004635A9"/>
    <w:rsid w:val="0046363D"/>
    <w:rsid w:val="0046430D"/>
    <w:rsid w:val="00464350"/>
    <w:rsid w:val="004643A5"/>
    <w:rsid w:val="004650CD"/>
    <w:rsid w:val="0046594A"/>
    <w:rsid w:val="00465FA9"/>
    <w:rsid w:val="00466735"/>
    <w:rsid w:val="00467674"/>
    <w:rsid w:val="00471181"/>
    <w:rsid w:val="004723A1"/>
    <w:rsid w:val="004729C4"/>
    <w:rsid w:val="00472C2E"/>
    <w:rsid w:val="00474204"/>
    <w:rsid w:val="00475343"/>
    <w:rsid w:val="00476169"/>
    <w:rsid w:val="00476D7B"/>
    <w:rsid w:val="00477E2E"/>
    <w:rsid w:val="00477EC7"/>
    <w:rsid w:val="004812BF"/>
    <w:rsid w:val="00481399"/>
    <w:rsid w:val="004814C7"/>
    <w:rsid w:val="00481DFD"/>
    <w:rsid w:val="0048260F"/>
    <w:rsid w:val="00482BC1"/>
    <w:rsid w:val="00483004"/>
    <w:rsid w:val="004839DB"/>
    <w:rsid w:val="00484C91"/>
    <w:rsid w:val="0048561A"/>
    <w:rsid w:val="00485BCB"/>
    <w:rsid w:val="00486AF7"/>
    <w:rsid w:val="00491C32"/>
    <w:rsid w:val="00491F92"/>
    <w:rsid w:val="00492249"/>
    <w:rsid w:val="004934A8"/>
    <w:rsid w:val="00494A50"/>
    <w:rsid w:val="00495DBB"/>
    <w:rsid w:val="00497A8A"/>
    <w:rsid w:val="00497C98"/>
    <w:rsid w:val="004A03D8"/>
    <w:rsid w:val="004A10D8"/>
    <w:rsid w:val="004A323C"/>
    <w:rsid w:val="004A7F4F"/>
    <w:rsid w:val="004B0CE7"/>
    <w:rsid w:val="004B111D"/>
    <w:rsid w:val="004B14D3"/>
    <w:rsid w:val="004B17AC"/>
    <w:rsid w:val="004B2227"/>
    <w:rsid w:val="004B4CA0"/>
    <w:rsid w:val="004B5DA3"/>
    <w:rsid w:val="004B734B"/>
    <w:rsid w:val="004C0847"/>
    <w:rsid w:val="004C113E"/>
    <w:rsid w:val="004C16B5"/>
    <w:rsid w:val="004C1914"/>
    <w:rsid w:val="004C200C"/>
    <w:rsid w:val="004C4434"/>
    <w:rsid w:val="004C497A"/>
    <w:rsid w:val="004C5417"/>
    <w:rsid w:val="004C5FA5"/>
    <w:rsid w:val="004C6E4A"/>
    <w:rsid w:val="004C7D1A"/>
    <w:rsid w:val="004D0915"/>
    <w:rsid w:val="004D1F0D"/>
    <w:rsid w:val="004D2A3C"/>
    <w:rsid w:val="004D2A54"/>
    <w:rsid w:val="004D2EEC"/>
    <w:rsid w:val="004D39F8"/>
    <w:rsid w:val="004D4186"/>
    <w:rsid w:val="004D4FBB"/>
    <w:rsid w:val="004D505F"/>
    <w:rsid w:val="004D507A"/>
    <w:rsid w:val="004D571A"/>
    <w:rsid w:val="004D633E"/>
    <w:rsid w:val="004D64B9"/>
    <w:rsid w:val="004D7483"/>
    <w:rsid w:val="004E0AA9"/>
    <w:rsid w:val="004E1A72"/>
    <w:rsid w:val="004E2FE9"/>
    <w:rsid w:val="004E4FE0"/>
    <w:rsid w:val="004E532B"/>
    <w:rsid w:val="004E6932"/>
    <w:rsid w:val="004E772B"/>
    <w:rsid w:val="004E7816"/>
    <w:rsid w:val="004F014B"/>
    <w:rsid w:val="004F2A0D"/>
    <w:rsid w:val="004F46E2"/>
    <w:rsid w:val="004F48F1"/>
    <w:rsid w:val="004F4956"/>
    <w:rsid w:val="004F5180"/>
    <w:rsid w:val="004F531E"/>
    <w:rsid w:val="004F5565"/>
    <w:rsid w:val="004F56D7"/>
    <w:rsid w:val="004F5C8D"/>
    <w:rsid w:val="004F72E3"/>
    <w:rsid w:val="004F748E"/>
    <w:rsid w:val="004F7CB2"/>
    <w:rsid w:val="00500679"/>
    <w:rsid w:val="00501790"/>
    <w:rsid w:val="005019A3"/>
    <w:rsid w:val="00501C81"/>
    <w:rsid w:val="005027C0"/>
    <w:rsid w:val="00503730"/>
    <w:rsid w:val="00503BE0"/>
    <w:rsid w:val="00503FC2"/>
    <w:rsid w:val="00506255"/>
    <w:rsid w:val="005067BD"/>
    <w:rsid w:val="00506A04"/>
    <w:rsid w:val="00506F5E"/>
    <w:rsid w:val="00506FA7"/>
    <w:rsid w:val="00507376"/>
    <w:rsid w:val="005105CA"/>
    <w:rsid w:val="00510944"/>
    <w:rsid w:val="00510B7B"/>
    <w:rsid w:val="005117C8"/>
    <w:rsid w:val="005122B9"/>
    <w:rsid w:val="005129CA"/>
    <w:rsid w:val="0051387A"/>
    <w:rsid w:val="0051422C"/>
    <w:rsid w:val="00516481"/>
    <w:rsid w:val="00516907"/>
    <w:rsid w:val="00516FB3"/>
    <w:rsid w:val="00517604"/>
    <w:rsid w:val="00517788"/>
    <w:rsid w:val="005211D5"/>
    <w:rsid w:val="00521A51"/>
    <w:rsid w:val="00522BB0"/>
    <w:rsid w:val="005239C1"/>
    <w:rsid w:val="005255B5"/>
    <w:rsid w:val="00525901"/>
    <w:rsid w:val="00525A61"/>
    <w:rsid w:val="00525A8E"/>
    <w:rsid w:val="0052674D"/>
    <w:rsid w:val="005274C5"/>
    <w:rsid w:val="00527A38"/>
    <w:rsid w:val="00527C11"/>
    <w:rsid w:val="00530A0D"/>
    <w:rsid w:val="00531415"/>
    <w:rsid w:val="00533562"/>
    <w:rsid w:val="00533875"/>
    <w:rsid w:val="00533B0E"/>
    <w:rsid w:val="00533FA4"/>
    <w:rsid w:val="005346DC"/>
    <w:rsid w:val="00534AB3"/>
    <w:rsid w:val="00536569"/>
    <w:rsid w:val="00536B40"/>
    <w:rsid w:val="00537A0D"/>
    <w:rsid w:val="00537F7A"/>
    <w:rsid w:val="0054049E"/>
    <w:rsid w:val="00540648"/>
    <w:rsid w:val="00540A01"/>
    <w:rsid w:val="00541035"/>
    <w:rsid w:val="00541CA2"/>
    <w:rsid w:val="0054215D"/>
    <w:rsid w:val="00542568"/>
    <w:rsid w:val="00542648"/>
    <w:rsid w:val="00542E2B"/>
    <w:rsid w:val="00543B93"/>
    <w:rsid w:val="005448C0"/>
    <w:rsid w:val="00545185"/>
    <w:rsid w:val="00545F98"/>
    <w:rsid w:val="00546BD9"/>
    <w:rsid w:val="0054760E"/>
    <w:rsid w:val="00547627"/>
    <w:rsid w:val="00547922"/>
    <w:rsid w:val="00547EBB"/>
    <w:rsid w:val="005504CD"/>
    <w:rsid w:val="005510D2"/>
    <w:rsid w:val="0055122B"/>
    <w:rsid w:val="00551A0B"/>
    <w:rsid w:val="00551AEC"/>
    <w:rsid w:val="0055256A"/>
    <w:rsid w:val="005525D9"/>
    <w:rsid w:val="005530A4"/>
    <w:rsid w:val="00553AFB"/>
    <w:rsid w:val="00553D45"/>
    <w:rsid w:val="00553E98"/>
    <w:rsid w:val="0055475C"/>
    <w:rsid w:val="00554D5B"/>
    <w:rsid w:val="00554FCB"/>
    <w:rsid w:val="00555142"/>
    <w:rsid w:val="00555382"/>
    <w:rsid w:val="00557C16"/>
    <w:rsid w:val="005601FD"/>
    <w:rsid w:val="005605A7"/>
    <w:rsid w:val="00561FC9"/>
    <w:rsid w:val="00561FE7"/>
    <w:rsid w:val="00562086"/>
    <w:rsid w:val="005620BA"/>
    <w:rsid w:val="005630A2"/>
    <w:rsid w:val="005637FF"/>
    <w:rsid w:val="00565369"/>
    <w:rsid w:val="00566078"/>
    <w:rsid w:val="0056644C"/>
    <w:rsid w:val="00566E12"/>
    <w:rsid w:val="00567285"/>
    <w:rsid w:val="00570176"/>
    <w:rsid w:val="00570A95"/>
    <w:rsid w:val="0057156B"/>
    <w:rsid w:val="00571AF4"/>
    <w:rsid w:val="00571DFA"/>
    <w:rsid w:val="00571EC5"/>
    <w:rsid w:val="00573112"/>
    <w:rsid w:val="00573ADD"/>
    <w:rsid w:val="00573B30"/>
    <w:rsid w:val="00573D43"/>
    <w:rsid w:val="00574026"/>
    <w:rsid w:val="005751A1"/>
    <w:rsid w:val="005753ED"/>
    <w:rsid w:val="005753FC"/>
    <w:rsid w:val="005758E0"/>
    <w:rsid w:val="00575D6A"/>
    <w:rsid w:val="00576000"/>
    <w:rsid w:val="00577D58"/>
    <w:rsid w:val="00580237"/>
    <w:rsid w:val="00580C96"/>
    <w:rsid w:val="00582118"/>
    <w:rsid w:val="0058368A"/>
    <w:rsid w:val="00585074"/>
    <w:rsid w:val="00585DDD"/>
    <w:rsid w:val="005860E6"/>
    <w:rsid w:val="00587062"/>
    <w:rsid w:val="005909A4"/>
    <w:rsid w:val="005909DF"/>
    <w:rsid w:val="00590B04"/>
    <w:rsid w:val="00591F9C"/>
    <w:rsid w:val="00592F69"/>
    <w:rsid w:val="00593262"/>
    <w:rsid w:val="00593B61"/>
    <w:rsid w:val="005942BB"/>
    <w:rsid w:val="0059485F"/>
    <w:rsid w:val="00594B80"/>
    <w:rsid w:val="00596496"/>
    <w:rsid w:val="00596B88"/>
    <w:rsid w:val="0059737B"/>
    <w:rsid w:val="00597AD0"/>
    <w:rsid w:val="00597ADE"/>
    <w:rsid w:val="00597BBF"/>
    <w:rsid w:val="005A043F"/>
    <w:rsid w:val="005A085F"/>
    <w:rsid w:val="005A1139"/>
    <w:rsid w:val="005A2F7E"/>
    <w:rsid w:val="005A32CF"/>
    <w:rsid w:val="005A3EDC"/>
    <w:rsid w:val="005A4439"/>
    <w:rsid w:val="005A4A42"/>
    <w:rsid w:val="005A5348"/>
    <w:rsid w:val="005A595C"/>
    <w:rsid w:val="005A5F85"/>
    <w:rsid w:val="005A5F8F"/>
    <w:rsid w:val="005A694E"/>
    <w:rsid w:val="005A6BA4"/>
    <w:rsid w:val="005A7BA8"/>
    <w:rsid w:val="005A7D22"/>
    <w:rsid w:val="005B01F9"/>
    <w:rsid w:val="005B194D"/>
    <w:rsid w:val="005B3410"/>
    <w:rsid w:val="005B3847"/>
    <w:rsid w:val="005B3913"/>
    <w:rsid w:val="005B46B5"/>
    <w:rsid w:val="005B4722"/>
    <w:rsid w:val="005B4A8B"/>
    <w:rsid w:val="005B52B9"/>
    <w:rsid w:val="005B55D3"/>
    <w:rsid w:val="005B565A"/>
    <w:rsid w:val="005B5981"/>
    <w:rsid w:val="005B5BEE"/>
    <w:rsid w:val="005B646C"/>
    <w:rsid w:val="005B66CF"/>
    <w:rsid w:val="005B6F99"/>
    <w:rsid w:val="005B7BAE"/>
    <w:rsid w:val="005C1907"/>
    <w:rsid w:val="005C2278"/>
    <w:rsid w:val="005C2857"/>
    <w:rsid w:val="005C327C"/>
    <w:rsid w:val="005C382E"/>
    <w:rsid w:val="005C5C65"/>
    <w:rsid w:val="005C5D3A"/>
    <w:rsid w:val="005C6325"/>
    <w:rsid w:val="005C644C"/>
    <w:rsid w:val="005D0302"/>
    <w:rsid w:val="005D07DB"/>
    <w:rsid w:val="005D08FB"/>
    <w:rsid w:val="005D49F1"/>
    <w:rsid w:val="005D6026"/>
    <w:rsid w:val="005E095B"/>
    <w:rsid w:val="005E0F34"/>
    <w:rsid w:val="005E1CF6"/>
    <w:rsid w:val="005E2050"/>
    <w:rsid w:val="005E22E3"/>
    <w:rsid w:val="005E3150"/>
    <w:rsid w:val="005E36AF"/>
    <w:rsid w:val="005E37E4"/>
    <w:rsid w:val="005E6AB7"/>
    <w:rsid w:val="005E6F42"/>
    <w:rsid w:val="005E71E9"/>
    <w:rsid w:val="005E75FE"/>
    <w:rsid w:val="005F1655"/>
    <w:rsid w:val="005F1B44"/>
    <w:rsid w:val="005F2535"/>
    <w:rsid w:val="005F3180"/>
    <w:rsid w:val="005F419F"/>
    <w:rsid w:val="005F44B6"/>
    <w:rsid w:val="005F4748"/>
    <w:rsid w:val="005F4776"/>
    <w:rsid w:val="005F53CE"/>
    <w:rsid w:val="005F5814"/>
    <w:rsid w:val="005F5BEB"/>
    <w:rsid w:val="005F5EEF"/>
    <w:rsid w:val="005F6D51"/>
    <w:rsid w:val="005F6D59"/>
    <w:rsid w:val="005F7630"/>
    <w:rsid w:val="006002DF"/>
    <w:rsid w:val="00602684"/>
    <w:rsid w:val="006027AA"/>
    <w:rsid w:val="0060366B"/>
    <w:rsid w:val="0060433C"/>
    <w:rsid w:val="006045C6"/>
    <w:rsid w:val="00605556"/>
    <w:rsid w:val="00605950"/>
    <w:rsid w:val="0060758F"/>
    <w:rsid w:val="00607662"/>
    <w:rsid w:val="00607B30"/>
    <w:rsid w:val="00610F7C"/>
    <w:rsid w:val="00611BB3"/>
    <w:rsid w:val="006136D4"/>
    <w:rsid w:val="00613A53"/>
    <w:rsid w:val="00613E11"/>
    <w:rsid w:val="006147DD"/>
    <w:rsid w:val="00614DB6"/>
    <w:rsid w:val="00616010"/>
    <w:rsid w:val="0061604A"/>
    <w:rsid w:val="00616BAE"/>
    <w:rsid w:val="006170FE"/>
    <w:rsid w:val="00617C58"/>
    <w:rsid w:val="0062028B"/>
    <w:rsid w:val="00620EBB"/>
    <w:rsid w:val="00620F58"/>
    <w:rsid w:val="006224B0"/>
    <w:rsid w:val="006235B7"/>
    <w:rsid w:val="006237A9"/>
    <w:rsid w:val="00624D35"/>
    <w:rsid w:val="00624E94"/>
    <w:rsid w:val="00626015"/>
    <w:rsid w:val="006263CE"/>
    <w:rsid w:val="006268FE"/>
    <w:rsid w:val="00627063"/>
    <w:rsid w:val="00630CC2"/>
    <w:rsid w:val="00630D6E"/>
    <w:rsid w:val="00630DD6"/>
    <w:rsid w:val="00631376"/>
    <w:rsid w:val="00631708"/>
    <w:rsid w:val="00632D38"/>
    <w:rsid w:val="00633351"/>
    <w:rsid w:val="0063342E"/>
    <w:rsid w:val="00634073"/>
    <w:rsid w:val="00634872"/>
    <w:rsid w:val="00634F56"/>
    <w:rsid w:val="006367CB"/>
    <w:rsid w:val="00636DC1"/>
    <w:rsid w:val="00636E13"/>
    <w:rsid w:val="00637230"/>
    <w:rsid w:val="00640161"/>
    <w:rsid w:val="00640850"/>
    <w:rsid w:val="006410C4"/>
    <w:rsid w:val="0064191D"/>
    <w:rsid w:val="006426F4"/>
    <w:rsid w:val="00642BD7"/>
    <w:rsid w:val="00642D8C"/>
    <w:rsid w:val="00643778"/>
    <w:rsid w:val="0064574C"/>
    <w:rsid w:val="0064631E"/>
    <w:rsid w:val="00646923"/>
    <w:rsid w:val="00647703"/>
    <w:rsid w:val="00647721"/>
    <w:rsid w:val="00647C30"/>
    <w:rsid w:val="00647D7A"/>
    <w:rsid w:val="00650985"/>
    <w:rsid w:val="006519C7"/>
    <w:rsid w:val="00651D33"/>
    <w:rsid w:val="00652059"/>
    <w:rsid w:val="0065283F"/>
    <w:rsid w:val="00655154"/>
    <w:rsid w:val="00656101"/>
    <w:rsid w:val="00657C58"/>
    <w:rsid w:val="006600AA"/>
    <w:rsid w:val="00660292"/>
    <w:rsid w:val="006609E4"/>
    <w:rsid w:val="00661645"/>
    <w:rsid w:val="00661874"/>
    <w:rsid w:val="00661AC2"/>
    <w:rsid w:val="0066265C"/>
    <w:rsid w:val="006635BB"/>
    <w:rsid w:val="006648A5"/>
    <w:rsid w:val="00664D32"/>
    <w:rsid w:val="00664EEA"/>
    <w:rsid w:val="0066526E"/>
    <w:rsid w:val="00666868"/>
    <w:rsid w:val="00667268"/>
    <w:rsid w:val="00667B2C"/>
    <w:rsid w:val="00670AB3"/>
    <w:rsid w:val="00670D2F"/>
    <w:rsid w:val="00671027"/>
    <w:rsid w:val="006715AB"/>
    <w:rsid w:val="006719EE"/>
    <w:rsid w:val="00672027"/>
    <w:rsid w:val="006723FF"/>
    <w:rsid w:val="00672623"/>
    <w:rsid w:val="00672A30"/>
    <w:rsid w:val="00672E1D"/>
    <w:rsid w:val="006730DC"/>
    <w:rsid w:val="00673117"/>
    <w:rsid w:val="006731DE"/>
    <w:rsid w:val="006734B0"/>
    <w:rsid w:val="0067471A"/>
    <w:rsid w:val="00675EDE"/>
    <w:rsid w:val="00677434"/>
    <w:rsid w:val="00677969"/>
    <w:rsid w:val="00677CB5"/>
    <w:rsid w:val="006803F9"/>
    <w:rsid w:val="00681C23"/>
    <w:rsid w:val="00681EED"/>
    <w:rsid w:val="00681F8C"/>
    <w:rsid w:val="00682322"/>
    <w:rsid w:val="006830CE"/>
    <w:rsid w:val="0068380A"/>
    <w:rsid w:val="006838B5"/>
    <w:rsid w:val="0068659E"/>
    <w:rsid w:val="006866E7"/>
    <w:rsid w:val="00687468"/>
    <w:rsid w:val="00687C0A"/>
    <w:rsid w:val="00690404"/>
    <w:rsid w:val="0069045D"/>
    <w:rsid w:val="00690C62"/>
    <w:rsid w:val="00690F27"/>
    <w:rsid w:val="0069182B"/>
    <w:rsid w:val="0069217C"/>
    <w:rsid w:val="00692EF2"/>
    <w:rsid w:val="006945BC"/>
    <w:rsid w:val="00694F5C"/>
    <w:rsid w:val="006951BB"/>
    <w:rsid w:val="0069543C"/>
    <w:rsid w:val="006954F3"/>
    <w:rsid w:val="006956E8"/>
    <w:rsid w:val="00695DE3"/>
    <w:rsid w:val="00696654"/>
    <w:rsid w:val="00696CED"/>
    <w:rsid w:val="00697613"/>
    <w:rsid w:val="006976C8"/>
    <w:rsid w:val="006A1E23"/>
    <w:rsid w:val="006A2AB1"/>
    <w:rsid w:val="006A2B95"/>
    <w:rsid w:val="006A33FE"/>
    <w:rsid w:val="006A3970"/>
    <w:rsid w:val="006A436D"/>
    <w:rsid w:val="006A4A6A"/>
    <w:rsid w:val="006A53DD"/>
    <w:rsid w:val="006A5717"/>
    <w:rsid w:val="006A5B99"/>
    <w:rsid w:val="006A5D8A"/>
    <w:rsid w:val="006A6746"/>
    <w:rsid w:val="006A6747"/>
    <w:rsid w:val="006A7126"/>
    <w:rsid w:val="006A714C"/>
    <w:rsid w:val="006A785C"/>
    <w:rsid w:val="006A7C63"/>
    <w:rsid w:val="006B018E"/>
    <w:rsid w:val="006B1523"/>
    <w:rsid w:val="006B279A"/>
    <w:rsid w:val="006B2DC9"/>
    <w:rsid w:val="006B3174"/>
    <w:rsid w:val="006B6063"/>
    <w:rsid w:val="006B60FE"/>
    <w:rsid w:val="006B61A4"/>
    <w:rsid w:val="006B667E"/>
    <w:rsid w:val="006B75E1"/>
    <w:rsid w:val="006C0135"/>
    <w:rsid w:val="006C01AA"/>
    <w:rsid w:val="006C0AED"/>
    <w:rsid w:val="006C25B1"/>
    <w:rsid w:val="006C346C"/>
    <w:rsid w:val="006C3A02"/>
    <w:rsid w:val="006C5DFF"/>
    <w:rsid w:val="006C6045"/>
    <w:rsid w:val="006C6280"/>
    <w:rsid w:val="006C69AB"/>
    <w:rsid w:val="006C6AB4"/>
    <w:rsid w:val="006C7B11"/>
    <w:rsid w:val="006D0461"/>
    <w:rsid w:val="006D142F"/>
    <w:rsid w:val="006D162F"/>
    <w:rsid w:val="006D16A3"/>
    <w:rsid w:val="006D19AD"/>
    <w:rsid w:val="006D2FDA"/>
    <w:rsid w:val="006D34E2"/>
    <w:rsid w:val="006D3E65"/>
    <w:rsid w:val="006D4A0B"/>
    <w:rsid w:val="006D5274"/>
    <w:rsid w:val="006D660B"/>
    <w:rsid w:val="006D6DD9"/>
    <w:rsid w:val="006D7498"/>
    <w:rsid w:val="006D75B6"/>
    <w:rsid w:val="006D7A53"/>
    <w:rsid w:val="006D7B01"/>
    <w:rsid w:val="006E02AE"/>
    <w:rsid w:val="006E0B7E"/>
    <w:rsid w:val="006E0EA6"/>
    <w:rsid w:val="006E12D4"/>
    <w:rsid w:val="006E28D0"/>
    <w:rsid w:val="006E2B7D"/>
    <w:rsid w:val="006E46FF"/>
    <w:rsid w:val="006E5F98"/>
    <w:rsid w:val="006E64B0"/>
    <w:rsid w:val="006E77F9"/>
    <w:rsid w:val="006E77FB"/>
    <w:rsid w:val="006E7A0B"/>
    <w:rsid w:val="006F0060"/>
    <w:rsid w:val="006F02C7"/>
    <w:rsid w:val="006F12A8"/>
    <w:rsid w:val="006F1324"/>
    <w:rsid w:val="006F184C"/>
    <w:rsid w:val="006F293B"/>
    <w:rsid w:val="006F3FE7"/>
    <w:rsid w:val="006F4008"/>
    <w:rsid w:val="006F5F42"/>
    <w:rsid w:val="006F65E0"/>
    <w:rsid w:val="006F6966"/>
    <w:rsid w:val="006F7CD7"/>
    <w:rsid w:val="00701819"/>
    <w:rsid w:val="00701FFC"/>
    <w:rsid w:val="00703298"/>
    <w:rsid w:val="007034ED"/>
    <w:rsid w:val="00703788"/>
    <w:rsid w:val="0070420E"/>
    <w:rsid w:val="0070456B"/>
    <w:rsid w:val="00704E37"/>
    <w:rsid w:val="0070659C"/>
    <w:rsid w:val="00706870"/>
    <w:rsid w:val="00706961"/>
    <w:rsid w:val="0070746B"/>
    <w:rsid w:val="00707C50"/>
    <w:rsid w:val="007102B8"/>
    <w:rsid w:val="00710316"/>
    <w:rsid w:val="00710AE9"/>
    <w:rsid w:val="00710DB3"/>
    <w:rsid w:val="007114A7"/>
    <w:rsid w:val="0071179A"/>
    <w:rsid w:val="00711A8A"/>
    <w:rsid w:val="00713F8A"/>
    <w:rsid w:val="007150FC"/>
    <w:rsid w:val="00715795"/>
    <w:rsid w:val="00715881"/>
    <w:rsid w:val="00715F36"/>
    <w:rsid w:val="0071691B"/>
    <w:rsid w:val="007169E2"/>
    <w:rsid w:val="00716DC7"/>
    <w:rsid w:val="0071725E"/>
    <w:rsid w:val="0071726E"/>
    <w:rsid w:val="00717510"/>
    <w:rsid w:val="00720055"/>
    <w:rsid w:val="0072065C"/>
    <w:rsid w:val="007208D5"/>
    <w:rsid w:val="007221A1"/>
    <w:rsid w:val="007233C9"/>
    <w:rsid w:val="00723839"/>
    <w:rsid w:val="00723847"/>
    <w:rsid w:val="007242A0"/>
    <w:rsid w:val="00724F51"/>
    <w:rsid w:val="007262CF"/>
    <w:rsid w:val="007266F7"/>
    <w:rsid w:val="007276B0"/>
    <w:rsid w:val="00727DAA"/>
    <w:rsid w:val="007300A7"/>
    <w:rsid w:val="0073186D"/>
    <w:rsid w:val="00732446"/>
    <w:rsid w:val="0073297E"/>
    <w:rsid w:val="00733BBC"/>
    <w:rsid w:val="007344F4"/>
    <w:rsid w:val="00735048"/>
    <w:rsid w:val="007352A8"/>
    <w:rsid w:val="00735348"/>
    <w:rsid w:val="00736064"/>
    <w:rsid w:val="007371A1"/>
    <w:rsid w:val="00737CF8"/>
    <w:rsid w:val="00737E61"/>
    <w:rsid w:val="00737EBE"/>
    <w:rsid w:val="0074061C"/>
    <w:rsid w:val="00740FD8"/>
    <w:rsid w:val="007411DF"/>
    <w:rsid w:val="007427C6"/>
    <w:rsid w:val="007429BC"/>
    <w:rsid w:val="007435EC"/>
    <w:rsid w:val="00743797"/>
    <w:rsid w:val="00744999"/>
    <w:rsid w:val="00744B6B"/>
    <w:rsid w:val="00745220"/>
    <w:rsid w:val="00745AAB"/>
    <w:rsid w:val="0074794F"/>
    <w:rsid w:val="00747D16"/>
    <w:rsid w:val="00751452"/>
    <w:rsid w:val="007552C7"/>
    <w:rsid w:val="007554D1"/>
    <w:rsid w:val="00756967"/>
    <w:rsid w:val="00756CA5"/>
    <w:rsid w:val="0075797B"/>
    <w:rsid w:val="00757C7F"/>
    <w:rsid w:val="00757FF4"/>
    <w:rsid w:val="00760844"/>
    <w:rsid w:val="00760A6E"/>
    <w:rsid w:val="00760CCB"/>
    <w:rsid w:val="00760F5A"/>
    <w:rsid w:val="0076106B"/>
    <w:rsid w:val="007614F0"/>
    <w:rsid w:val="00761DAF"/>
    <w:rsid w:val="00761EB7"/>
    <w:rsid w:val="00762275"/>
    <w:rsid w:val="0076384A"/>
    <w:rsid w:val="00763AC8"/>
    <w:rsid w:val="00763E16"/>
    <w:rsid w:val="00764012"/>
    <w:rsid w:val="00764070"/>
    <w:rsid w:val="007643B9"/>
    <w:rsid w:val="00764597"/>
    <w:rsid w:val="007656C1"/>
    <w:rsid w:val="00765AB5"/>
    <w:rsid w:val="00766A42"/>
    <w:rsid w:val="00766DE1"/>
    <w:rsid w:val="0076712A"/>
    <w:rsid w:val="00767F89"/>
    <w:rsid w:val="00770711"/>
    <w:rsid w:val="007716B7"/>
    <w:rsid w:val="0077231F"/>
    <w:rsid w:val="007724E3"/>
    <w:rsid w:val="00772A9E"/>
    <w:rsid w:val="007730EE"/>
    <w:rsid w:val="00773DD6"/>
    <w:rsid w:val="00774429"/>
    <w:rsid w:val="00774491"/>
    <w:rsid w:val="00774B79"/>
    <w:rsid w:val="00775229"/>
    <w:rsid w:val="007758E7"/>
    <w:rsid w:val="00775A22"/>
    <w:rsid w:val="00777E2D"/>
    <w:rsid w:val="007800AA"/>
    <w:rsid w:val="007807DE"/>
    <w:rsid w:val="0078090D"/>
    <w:rsid w:val="00782106"/>
    <w:rsid w:val="007832A7"/>
    <w:rsid w:val="0078355B"/>
    <w:rsid w:val="007840CD"/>
    <w:rsid w:val="0078516A"/>
    <w:rsid w:val="00785879"/>
    <w:rsid w:val="00786454"/>
    <w:rsid w:val="00787B90"/>
    <w:rsid w:val="00787D85"/>
    <w:rsid w:val="00787DCB"/>
    <w:rsid w:val="00790AB0"/>
    <w:rsid w:val="00790C41"/>
    <w:rsid w:val="00790F49"/>
    <w:rsid w:val="007913B6"/>
    <w:rsid w:val="00791624"/>
    <w:rsid w:val="00791AEA"/>
    <w:rsid w:val="0079272D"/>
    <w:rsid w:val="00797801"/>
    <w:rsid w:val="00797A61"/>
    <w:rsid w:val="007A0809"/>
    <w:rsid w:val="007A149F"/>
    <w:rsid w:val="007A317A"/>
    <w:rsid w:val="007A3A78"/>
    <w:rsid w:val="007A412E"/>
    <w:rsid w:val="007A4864"/>
    <w:rsid w:val="007A491C"/>
    <w:rsid w:val="007A4E57"/>
    <w:rsid w:val="007A6DB2"/>
    <w:rsid w:val="007A7074"/>
    <w:rsid w:val="007A76D0"/>
    <w:rsid w:val="007A7B7F"/>
    <w:rsid w:val="007B06D3"/>
    <w:rsid w:val="007B07FC"/>
    <w:rsid w:val="007B3137"/>
    <w:rsid w:val="007B3699"/>
    <w:rsid w:val="007B3779"/>
    <w:rsid w:val="007B4212"/>
    <w:rsid w:val="007B4423"/>
    <w:rsid w:val="007B44F8"/>
    <w:rsid w:val="007B4E61"/>
    <w:rsid w:val="007B510E"/>
    <w:rsid w:val="007B5860"/>
    <w:rsid w:val="007B5D58"/>
    <w:rsid w:val="007B5F1C"/>
    <w:rsid w:val="007B682F"/>
    <w:rsid w:val="007B6B22"/>
    <w:rsid w:val="007B7374"/>
    <w:rsid w:val="007B785E"/>
    <w:rsid w:val="007C051A"/>
    <w:rsid w:val="007C0C2B"/>
    <w:rsid w:val="007C0F4C"/>
    <w:rsid w:val="007C1287"/>
    <w:rsid w:val="007C1415"/>
    <w:rsid w:val="007C2B85"/>
    <w:rsid w:val="007C2D30"/>
    <w:rsid w:val="007C386B"/>
    <w:rsid w:val="007C3DB8"/>
    <w:rsid w:val="007C4563"/>
    <w:rsid w:val="007C5BFE"/>
    <w:rsid w:val="007C7317"/>
    <w:rsid w:val="007D0C9E"/>
    <w:rsid w:val="007D1932"/>
    <w:rsid w:val="007D2D82"/>
    <w:rsid w:val="007D3D69"/>
    <w:rsid w:val="007D4308"/>
    <w:rsid w:val="007D492D"/>
    <w:rsid w:val="007D5D18"/>
    <w:rsid w:val="007D5FA2"/>
    <w:rsid w:val="007D6B26"/>
    <w:rsid w:val="007D6C09"/>
    <w:rsid w:val="007D71F3"/>
    <w:rsid w:val="007D75CE"/>
    <w:rsid w:val="007D7A1F"/>
    <w:rsid w:val="007D7DA4"/>
    <w:rsid w:val="007D7FB2"/>
    <w:rsid w:val="007E094D"/>
    <w:rsid w:val="007E13CA"/>
    <w:rsid w:val="007E14D6"/>
    <w:rsid w:val="007E1C1C"/>
    <w:rsid w:val="007E2C10"/>
    <w:rsid w:val="007E49E3"/>
    <w:rsid w:val="007E582D"/>
    <w:rsid w:val="007E5E83"/>
    <w:rsid w:val="007E6649"/>
    <w:rsid w:val="007E7B17"/>
    <w:rsid w:val="007F043D"/>
    <w:rsid w:val="007F04A7"/>
    <w:rsid w:val="007F0A41"/>
    <w:rsid w:val="007F1166"/>
    <w:rsid w:val="007F1DF0"/>
    <w:rsid w:val="007F2C57"/>
    <w:rsid w:val="007F2F38"/>
    <w:rsid w:val="007F3865"/>
    <w:rsid w:val="007F4924"/>
    <w:rsid w:val="007F53AF"/>
    <w:rsid w:val="007F57DE"/>
    <w:rsid w:val="007F649B"/>
    <w:rsid w:val="007F6D77"/>
    <w:rsid w:val="007F74F8"/>
    <w:rsid w:val="007F7BE4"/>
    <w:rsid w:val="00800D82"/>
    <w:rsid w:val="00801286"/>
    <w:rsid w:val="008013B1"/>
    <w:rsid w:val="008014EE"/>
    <w:rsid w:val="00801916"/>
    <w:rsid w:val="008021C5"/>
    <w:rsid w:val="0080304D"/>
    <w:rsid w:val="008030A2"/>
    <w:rsid w:val="0080336D"/>
    <w:rsid w:val="008039DD"/>
    <w:rsid w:val="00803A67"/>
    <w:rsid w:val="00803AC8"/>
    <w:rsid w:val="00803DF3"/>
    <w:rsid w:val="00804714"/>
    <w:rsid w:val="00805278"/>
    <w:rsid w:val="00805DF7"/>
    <w:rsid w:val="00810012"/>
    <w:rsid w:val="00810C0A"/>
    <w:rsid w:val="00810E38"/>
    <w:rsid w:val="008114CD"/>
    <w:rsid w:val="008122FB"/>
    <w:rsid w:val="00812523"/>
    <w:rsid w:val="00812B44"/>
    <w:rsid w:val="00812B7C"/>
    <w:rsid w:val="008134FD"/>
    <w:rsid w:val="008141F3"/>
    <w:rsid w:val="00815A84"/>
    <w:rsid w:val="00816BF5"/>
    <w:rsid w:val="00816DA9"/>
    <w:rsid w:val="008171A4"/>
    <w:rsid w:val="00817403"/>
    <w:rsid w:val="00817EF9"/>
    <w:rsid w:val="00821BCD"/>
    <w:rsid w:val="00822A21"/>
    <w:rsid w:val="00823496"/>
    <w:rsid w:val="0082459F"/>
    <w:rsid w:val="00826ABC"/>
    <w:rsid w:val="0082714C"/>
    <w:rsid w:val="008279E8"/>
    <w:rsid w:val="00830020"/>
    <w:rsid w:val="008306FD"/>
    <w:rsid w:val="00830E9A"/>
    <w:rsid w:val="00830F10"/>
    <w:rsid w:val="008312A5"/>
    <w:rsid w:val="00831327"/>
    <w:rsid w:val="00831524"/>
    <w:rsid w:val="00831725"/>
    <w:rsid w:val="00831A4A"/>
    <w:rsid w:val="00831DC2"/>
    <w:rsid w:val="00832384"/>
    <w:rsid w:val="00832792"/>
    <w:rsid w:val="00833C07"/>
    <w:rsid w:val="008348E5"/>
    <w:rsid w:val="00835F83"/>
    <w:rsid w:val="008367BA"/>
    <w:rsid w:val="00836D75"/>
    <w:rsid w:val="00837D40"/>
    <w:rsid w:val="008419A1"/>
    <w:rsid w:val="00841B2B"/>
    <w:rsid w:val="00843271"/>
    <w:rsid w:val="00843889"/>
    <w:rsid w:val="00844027"/>
    <w:rsid w:val="00844386"/>
    <w:rsid w:val="00844964"/>
    <w:rsid w:val="0084540B"/>
    <w:rsid w:val="00845B71"/>
    <w:rsid w:val="00845CF7"/>
    <w:rsid w:val="008463AD"/>
    <w:rsid w:val="008464FE"/>
    <w:rsid w:val="00846940"/>
    <w:rsid w:val="00846E08"/>
    <w:rsid w:val="00847232"/>
    <w:rsid w:val="008502C7"/>
    <w:rsid w:val="00851300"/>
    <w:rsid w:val="00851785"/>
    <w:rsid w:val="0085196B"/>
    <w:rsid w:val="00851B82"/>
    <w:rsid w:val="00851D72"/>
    <w:rsid w:val="00852BAF"/>
    <w:rsid w:val="00853A53"/>
    <w:rsid w:val="00853F6F"/>
    <w:rsid w:val="00854C69"/>
    <w:rsid w:val="00855017"/>
    <w:rsid w:val="00856D83"/>
    <w:rsid w:val="008579A7"/>
    <w:rsid w:val="00857D78"/>
    <w:rsid w:val="00860A48"/>
    <w:rsid w:val="00860E11"/>
    <w:rsid w:val="008614D1"/>
    <w:rsid w:val="00861A8C"/>
    <w:rsid w:val="00861D31"/>
    <w:rsid w:val="008629AB"/>
    <w:rsid w:val="00862E6C"/>
    <w:rsid w:val="00862F7D"/>
    <w:rsid w:val="0086314E"/>
    <w:rsid w:val="00863231"/>
    <w:rsid w:val="00863A33"/>
    <w:rsid w:val="00863AEB"/>
    <w:rsid w:val="00863C30"/>
    <w:rsid w:val="00863D95"/>
    <w:rsid w:val="008648BC"/>
    <w:rsid w:val="008652AE"/>
    <w:rsid w:val="008665FC"/>
    <w:rsid w:val="00866A54"/>
    <w:rsid w:val="00866DFD"/>
    <w:rsid w:val="0086790F"/>
    <w:rsid w:val="0086794B"/>
    <w:rsid w:val="00867D39"/>
    <w:rsid w:val="008707FA"/>
    <w:rsid w:val="00871100"/>
    <w:rsid w:val="00871E66"/>
    <w:rsid w:val="0087299A"/>
    <w:rsid w:val="00873474"/>
    <w:rsid w:val="008736F1"/>
    <w:rsid w:val="00873AE6"/>
    <w:rsid w:val="00874617"/>
    <w:rsid w:val="00875111"/>
    <w:rsid w:val="008757D9"/>
    <w:rsid w:val="00877078"/>
    <w:rsid w:val="008774C0"/>
    <w:rsid w:val="008812D0"/>
    <w:rsid w:val="00881E1C"/>
    <w:rsid w:val="00881F20"/>
    <w:rsid w:val="00881FC2"/>
    <w:rsid w:val="00882535"/>
    <w:rsid w:val="00883CFB"/>
    <w:rsid w:val="0088454A"/>
    <w:rsid w:val="00884BA3"/>
    <w:rsid w:val="00885418"/>
    <w:rsid w:val="0088611B"/>
    <w:rsid w:val="0088653D"/>
    <w:rsid w:val="00886581"/>
    <w:rsid w:val="008865AB"/>
    <w:rsid w:val="00887460"/>
    <w:rsid w:val="0088758D"/>
    <w:rsid w:val="00887DE3"/>
    <w:rsid w:val="0089032F"/>
    <w:rsid w:val="008903A3"/>
    <w:rsid w:val="008910E1"/>
    <w:rsid w:val="00891768"/>
    <w:rsid w:val="0089193F"/>
    <w:rsid w:val="00891B04"/>
    <w:rsid w:val="00892B40"/>
    <w:rsid w:val="00893235"/>
    <w:rsid w:val="00893434"/>
    <w:rsid w:val="008945A0"/>
    <w:rsid w:val="00894E4E"/>
    <w:rsid w:val="00895165"/>
    <w:rsid w:val="008956B0"/>
    <w:rsid w:val="00896386"/>
    <w:rsid w:val="008963E5"/>
    <w:rsid w:val="00896C16"/>
    <w:rsid w:val="008A15F5"/>
    <w:rsid w:val="008A214C"/>
    <w:rsid w:val="008A2151"/>
    <w:rsid w:val="008A27B6"/>
    <w:rsid w:val="008A397D"/>
    <w:rsid w:val="008A3F8B"/>
    <w:rsid w:val="008A49EC"/>
    <w:rsid w:val="008A4D1E"/>
    <w:rsid w:val="008A5062"/>
    <w:rsid w:val="008A50CA"/>
    <w:rsid w:val="008A6C58"/>
    <w:rsid w:val="008A6D43"/>
    <w:rsid w:val="008A6F0B"/>
    <w:rsid w:val="008A72DD"/>
    <w:rsid w:val="008A76B9"/>
    <w:rsid w:val="008A78A8"/>
    <w:rsid w:val="008B00C4"/>
    <w:rsid w:val="008B0CE1"/>
    <w:rsid w:val="008B1735"/>
    <w:rsid w:val="008B1D69"/>
    <w:rsid w:val="008B2605"/>
    <w:rsid w:val="008B371A"/>
    <w:rsid w:val="008B4673"/>
    <w:rsid w:val="008B54AC"/>
    <w:rsid w:val="008B6D2A"/>
    <w:rsid w:val="008B710C"/>
    <w:rsid w:val="008B7C4A"/>
    <w:rsid w:val="008C06B3"/>
    <w:rsid w:val="008C1031"/>
    <w:rsid w:val="008C22D2"/>
    <w:rsid w:val="008C2A8C"/>
    <w:rsid w:val="008C39AC"/>
    <w:rsid w:val="008C3ABA"/>
    <w:rsid w:val="008C4147"/>
    <w:rsid w:val="008C4A0F"/>
    <w:rsid w:val="008C51F5"/>
    <w:rsid w:val="008C54EA"/>
    <w:rsid w:val="008C584B"/>
    <w:rsid w:val="008C65F5"/>
    <w:rsid w:val="008C6CAF"/>
    <w:rsid w:val="008C7609"/>
    <w:rsid w:val="008C7943"/>
    <w:rsid w:val="008D0790"/>
    <w:rsid w:val="008D120B"/>
    <w:rsid w:val="008D157C"/>
    <w:rsid w:val="008D2386"/>
    <w:rsid w:val="008D2D9D"/>
    <w:rsid w:val="008D308F"/>
    <w:rsid w:val="008D508E"/>
    <w:rsid w:val="008D5F03"/>
    <w:rsid w:val="008D6E72"/>
    <w:rsid w:val="008D722D"/>
    <w:rsid w:val="008E02E5"/>
    <w:rsid w:val="008E05E9"/>
    <w:rsid w:val="008E1011"/>
    <w:rsid w:val="008E12EA"/>
    <w:rsid w:val="008E2492"/>
    <w:rsid w:val="008E2B9B"/>
    <w:rsid w:val="008E306A"/>
    <w:rsid w:val="008E341B"/>
    <w:rsid w:val="008E353D"/>
    <w:rsid w:val="008E35D0"/>
    <w:rsid w:val="008E440F"/>
    <w:rsid w:val="008E6796"/>
    <w:rsid w:val="008E7BA8"/>
    <w:rsid w:val="008E7EB8"/>
    <w:rsid w:val="008F0210"/>
    <w:rsid w:val="008F1B1C"/>
    <w:rsid w:val="008F1E9B"/>
    <w:rsid w:val="008F5433"/>
    <w:rsid w:val="008F5667"/>
    <w:rsid w:val="008F5DE1"/>
    <w:rsid w:val="008F708F"/>
    <w:rsid w:val="008F7797"/>
    <w:rsid w:val="008F7F68"/>
    <w:rsid w:val="00900713"/>
    <w:rsid w:val="0090124F"/>
    <w:rsid w:val="00903B3D"/>
    <w:rsid w:val="00903D99"/>
    <w:rsid w:val="009044E7"/>
    <w:rsid w:val="009044F0"/>
    <w:rsid w:val="00904CC9"/>
    <w:rsid w:val="00904CE9"/>
    <w:rsid w:val="00905345"/>
    <w:rsid w:val="009064C0"/>
    <w:rsid w:val="0090724E"/>
    <w:rsid w:val="00907A50"/>
    <w:rsid w:val="0091012E"/>
    <w:rsid w:val="009101AD"/>
    <w:rsid w:val="009105AF"/>
    <w:rsid w:val="00910806"/>
    <w:rsid w:val="00910BCB"/>
    <w:rsid w:val="009111C7"/>
    <w:rsid w:val="00912129"/>
    <w:rsid w:val="00912AE4"/>
    <w:rsid w:val="009144C0"/>
    <w:rsid w:val="009145C4"/>
    <w:rsid w:val="00914D7D"/>
    <w:rsid w:val="00915056"/>
    <w:rsid w:val="009154BC"/>
    <w:rsid w:val="009162A0"/>
    <w:rsid w:val="0091718B"/>
    <w:rsid w:val="00920EB0"/>
    <w:rsid w:val="0092104E"/>
    <w:rsid w:val="00921B98"/>
    <w:rsid w:val="009226E2"/>
    <w:rsid w:val="00922839"/>
    <w:rsid w:val="00923321"/>
    <w:rsid w:val="0092487D"/>
    <w:rsid w:val="0092526E"/>
    <w:rsid w:val="00925ECA"/>
    <w:rsid w:val="00926327"/>
    <w:rsid w:val="00926568"/>
    <w:rsid w:val="009269FE"/>
    <w:rsid w:val="00926B72"/>
    <w:rsid w:val="00927A2D"/>
    <w:rsid w:val="0093058E"/>
    <w:rsid w:val="00930E7F"/>
    <w:rsid w:val="00930F69"/>
    <w:rsid w:val="009318B7"/>
    <w:rsid w:val="00931C90"/>
    <w:rsid w:val="00931F5F"/>
    <w:rsid w:val="009320DC"/>
    <w:rsid w:val="009322BE"/>
    <w:rsid w:val="0093243D"/>
    <w:rsid w:val="00933AC1"/>
    <w:rsid w:val="00933D2F"/>
    <w:rsid w:val="00933FE5"/>
    <w:rsid w:val="009342F9"/>
    <w:rsid w:val="00934364"/>
    <w:rsid w:val="009343B8"/>
    <w:rsid w:val="00934638"/>
    <w:rsid w:val="0093475F"/>
    <w:rsid w:val="009348E9"/>
    <w:rsid w:val="00934A18"/>
    <w:rsid w:val="00936ED8"/>
    <w:rsid w:val="00937C32"/>
    <w:rsid w:val="00940780"/>
    <w:rsid w:val="009408AC"/>
    <w:rsid w:val="00941046"/>
    <w:rsid w:val="009416D4"/>
    <w:rsid w:val="00941F03"/>
    <w:rsid w:val="00942A17"/>
    <w:rsid w:val="0094332D"/>
    <w:rsid w:val="0094421B"/>
    <w:rsid w:val="009442A8"/>
    <w:rsid w:val="009444EE"/>
    <w:rsid w:val="0094485C"/>
    <w:rsid w:val="009456E8"/>
    <w:rsid w:val="00945A2A"/>
    <w:rsid w:val="009472F4"/>
    <w:rsid w:val="00947637"/>
    <w:rsid w:val="0095115A"/>
    <w:rsid w:val="00951692"/>
    <w:rsid w:val="00951C34"/>
    <w:rsid w:val="0095229D"/>
    <w:rsid w:val="0095275C"/>
    <w:rsid w:val="00953CBB"/>
    <w:rsid w:val="00953FB6"/>
    <w:rsid w:val="00954906"/>
    <w:rsid w:val="00954A88"/>
    <w:rsid w:val="00954F9B"/>
    <w:rsid w:val="009555D5"/>
    <w:rsid w:val="00956849"/>
    <w:rsid w:val="00957533"/>
    <w:rsid w:val="00957996"/>
    <w:rsid w:val="00957FD4"/>
    <w:rsid w:val="00961099"/>
    <w:rsid w:val="00962586"/>
    <w:rsid w:val="00962A0D"/>
    <w:rsid w:val="00962F30"/>
    <w:rsid w:val="00964092"/>
    <w:rsid w:val="00965DF5"/>
    <w:rsid w:val="00965EEB"/>
    <w:rsid w:val="00966063"/>
    <w:rsid w:val="0096661F"/>
    <w:rsid w:val="00967837"/>
    <w:rsid w:val="00970921"/>
    <w:rsid w:val="00971591"/>
    <w:rsid w:val="00972553"/>
    <w:rsid w:val="009727EF"/>
    <w:rsid w:val="00972F54"/>
    <w:rsid w:val="009731CE"/>
    <w:rsid w:val="009755EB"/>
    <w:rsid w:val="009756BA"/>
    <w:rsid w:val="00976B87"/>
    <w:rsid w:val="00976D41"/>
    <w:rsid w:val="009824A1"/>
    <w:rsid w:val="009826B9"/>
    <w:rsid w:val="0098379C"/>
    <w:rsid w:val="00983A2A"/>
    <w:rsid w:val="00983FE1"/>
    <w:rsid w:val="0098404E"/>
    <w:rsid w:val="009855F2"/>
    <w:rsid w:val="00986E59"/>
    <w:rsid w:val="0099019D"/>
    <w:rsid w:val="0099047E"/>
    <w:rsid w:val="009914C1"/>
    <w:rsid w:val="00992873"/>
    <w:rsid w:val="00992ADC"/>
    <w:rsid w:val="00992F04"/>
    <w:rsid w:val="00993A08"/>
    <w:rsid w:val="009941DC"/>
    <w:rsid w:val="009942B6"/>
    <w:rsid w:val="0099492B"/>
    <w:rsid w:val="00994F21"/>
    <w:rsid w:val="0099569B"/>
    <w:rsid w:val="00996832"/>
    <w:rsid w:val="00996AA1"/>
    <w:rsid w:val="00996C70"/>
    <w:rsid w:val="0099796E"/>
    <w:rsid w:val="009A03EE"/>
    <w:rsid w:val="009A06CD"/>
    <w:rsid w:val="009A1A40"/>
    <w:rsid w:val="009A2178"/>
    <w:rsid w:val="009A233C"/>
    <w:rsid w:val="009A30BA"/>
    <w:rsid w:val="009A3585"/>
    <w:rsid w:val="009A3E04"/>
    <w:rsid w:val="009A3E82"/>
    <w:rsid w:val="009A40D3"/>
    <w:rsid w:val="009A4E4F"/>
    <w:rsid w:val="009A7133"/>
    <w:rsid w:val="009A7263"/>
    <w:rsid w:val="009B0F89"/>
    <w:rsid w:val="009B16B1"/>
    <w:rsid w:val="009B2226"/>
    <w:rsid w:val="009B2E3F"/>
    <w:rsid w:val="009B36EB"/>
    <w:rsid w:val="009B50B2"/>
    <w:rsid w:val="009B52F6"/>
    <w:rsid w:val="009B54B2"/>
    <w:rsid w:val="009B588A"/>
    <w:rsid w:val="009B6277"/>
    <w:rsid w:val="009B7475"/>
    <w:rsid w:val="009C0145"/>
    <w:rsid w:val="009C0316"/>
    <w:rsid w:val="009C072B"/>
    <w:rsid w:val="009C0D47"/>
    <w:rsid w:val="009C2965"/>
    <w:rsid w:val="009C30DB"/>
    <w:rsid w:val="009C37B8"/>
    <w:rsid w:val="009C386D"/>
    <w:rsid w:val="009C3CDF"/>
    <w:rsid w:val="009C42B7"/>
    <w:rsid w:val="009C5091"/>
    <w:rsid w:val="009C5119"/>
    <w:rsid w:val="009C5710"/>
    <w:rsid w:val="009C5C0D"/>
    <w:rsid w:val="009C6F6A"/>
    <w:rsid w:val="009C7162"/>
    <w:rsid w:val="009C77D4"/>
    <w:rsid w:val="009C79A3"/>
    <w:rsid w:val="009D09A9"/>
    <w:rsid w:val="009D09AF"/>
    <w:rsid w:val="009D0D54"/>
    <w:rsid w:val="009D158D"/>
    <w:rsid w:val="009D255A"/>
    <w:rsid w:val="009D26C8"/>
    <w:rsid w:val="009D2B3B"/>
    <w:rsid w:val="009D3AD5"/>
    <w:rsid w:val="009D3D08"/>
    <w:rsid w:val="009D40E9"/>
    <w:rsid w:val="009D44AD"/>
    <w:rsid w:val="009D45D1"/>
    <w:rsid w:val="009D4655"/>
    <w:rsid w:val="009D51CF"/>
    <w:rsid w:val="009D51FE"/>
    <w:rsid w:val="009D583F"/>
    <w:rsid w:val="009D5AA7"/>
    <w:rsid w:val="009D5F14"/>
    <w:rsid w:val="009D7305"/>
    <w:rsid w:val="009D784A"/>
    <w:rsid w:val="009D7C10"/>
    <w:rsid w:val="009E0005"/>
    <w:rsid w:val="009E309C"/>
    <w:rsid w:val="009E316D"/>
    <w:rsid w:val="009E3A98"/>
    <w:rsid w:val="009E5A3F"/>
    <w:rsid w:val="009E669B"/>
    <w:rsid w:val="009E6C3C"/>
    <w:rsid w:val="009E7E99"/>
    <w:rsid w:val="009E7FF4"/>
    <w:rsid w:val="009F1B8F"/>
    <w:rsid w:val="009F1BD2"/>
    <w:rsid w:val="009F2113"/>
    <w:rsid w:val="009F2471"/>
    <w:rsid w:val="009F275B"/>
    <w:rsid w:val="009F47D2"/>
    <w:rsid w:val="009F4947"/>
    <w:rsid w:val="009F500F"/>
    <w:rsid w:val="009F54B6"/>
    <w:rsid w:val="009F5725"/>
    <w:rsid w:val="009F5A65"/>
    <w:rsid w:val="009F5F29"/>
    <w:rsid w:val="00A0101C"/>
    <w:rsid w:val="00A01556"/>
    <w:rsid w:val="00A019EA"/>
    <w:rsid w:val="00A01A02"/>
    <w:rsid w:val="00A01C01"/>
    <w:rsid w:val="00A02B40"/>
    <w:rsid w:val="00A03226"/>
    <w:rsid w:val="00A047A0"/>
    <w:rsid w:val="00A04892"/>
    <w:rsid w:val="00A04A7A"/>
    <w:rsid w:val="00A050E9"/>
    <w:rsid w:val="00A05207"/>
    <w:rsid w:val="00A05F20"/>
    <w:rsid w:val="00A0657B"/>
    <w:rsid w:val="00A07257"/>
    <w:rsid w:val="00A10F5B"/>
    <w:rsid w:val="00A136EF"/>
    <w:rsid w:val="00A14209"/>
    <w:rsid w:val="00A1562D"/>
    <w:rsid w:val="00A15A7E"/>
    <w:rsid w:val="00A15DAA"/>
    <w:rsid w:val="00A16617"/>
    <w:rsid w:val="00A16FC1"/>
    <w:rsid w:val="00A17111"/>
    <w:rsid w:val="00A2190B"/>
    <w:rsid w:val="00A21C9C"/>
    <w:rsid w:val="00A23BE8"/>
    <w:rsid w:val="00A23E62"/>
    <w:rsid w:val="00A24D01"/>
    <w:rsid w:val="00A24E14"/>
    <w:rsid w:val="00A25D08"/>
    <w:rsid w:val="00A27FA7"/>
    <w:rsid w:val="00A308B5"/>
    <w:rsid w:val="00A30CF3"/>
    <w:rsid w:val="00A31075"/>
    <w:rsid w:val="00A3275D"/>
    <w:rsid w:val="00A332DA"/>
    <w:rsid w:val="00A33344"/>
    <w:rsid w:val="00A33E51"/>
    <w:rsid w:val="00A33E60"/>
    <w:rsid w:val="00A355A2"/>
    <w:rsid w:val="00A3595D"/>
    <w:rsid w:val="00A36048"/>
    <w:rsid w:val="00A3630A"/>
    <w:rsid w:val="00A367AB"/>
    <w:rsid w:val="00A370CA"/>
    <w:rsid w:val="00A37EE1"/>
    <w:rsid w:val="00A40C50"/>
    <w:rsid w:val="00A425AE"/>
    <w:rsid w:val="00A42B33"/>
    <w:rsid w:val="00A42E19"/>
    <w:rsid w:val="00A4338D"/>
    <w:rsid w:val="00A43CA1"/>
    <w:rsid w:val="00A43CF0"/>
    <w:rsid w:val="00A4449D"/>
    <w:rsid w:val="00A4502D"/>
    <w:rsid w:val="00A45C50"/>
    <w:rsid w:val="00A46358"/>
    <w:rsid w:val="00A466E1"/>
    <w:rsid w:val="00A46B55"/>
    <w:rsid w:val="00A46CB8"/>
    <w:rsid w:val="00A46E55"/>
    <w:rsid w:val="00A47122"/>
    <w:rsid w:val="00A51291"/>
    <w:rsid w:val="00A52722"/>
    <w:rsid w:val="00A53B18"/>
    <w:rsid w:val="00A54806"/>
    <w:rsid w:val="00A554CF"/>
    <w:rsid w:val="00A56D5D"/>
    <w:rsid w:val="00A57150"/>
    <w:rsid w:val="00A57786"/>
    <w:rsid w:val="00A6108E"/>
    <w:rsid w:val="00A61B7A"/>
    <w:rsid w:val="00A6228A"/>
    <w:rsid w:val="00A626BA"/>
    <w:rsid w:val="00A62738"/>
    <w:rsid w:val="00A62953"/>
    <w:rsid w:val="00A62F6C"/>
    <w:rsid w:val="00A63317"/>
    <w:rsid w:val="00A63B98"/>
    <w:rsid w:val="00A63C63"/>
    <w:rsid w:val="00A63D9D"/>
    <w:rsid w:val="00A644C3"/>
    <w:rsid w:val="00A64CEE"/>
    <w:rsid w:val="00A650B5"/>
    <w:rsid w:val="00A66452"/>
    <w:rsid w:val="00A669FD"/>
    <w:rsid w:val="00A67844"/>
    <w:rsid w:val="00A67C02"/>
    <w:rsid w:val="00A706FB"/>
    <w:rsid w:val="00A70B91"/>
    <w:rsid w:val="00A70F39"/>
    <w:rsid w:val="00A71652"/>
    <w:rsid w:val="00A717B4"/>
    <w:rsid w:val="00A7183A"/>
    <w:rsid w:val="00A74130"/>
    <w:rsid w:val="00A74170"/>
    <w:rsid w:val="00A74893"/>
    <w:rsid w:val="00A7612E"/>
    <w:rsid w:val="00A761B1"/>
    <w:rsid w:val="00A76266"/>
    <w:rsid w:val="00A76BB7"/>
    <w:rsid w:val="00A77861"/>
    <w:rsid w:val="00A80006"/>
    <w:rsid w:val="00A81E43"/>
    <w:rsid w:val="00A81E91"/>
    <w:rsid w:val="00A82B30"/>
    <w:rsid w:val="00A83B00"/>
    <w:rsid w:val="00A84169"/>
    <w:rsid w:val="00A84C13"/>
    <w:rsid w:val="00A851C4"/>
    <w:rsid w:val="00A853D6"/>
    <w:rsid w:val="00A862ED"/>
    <w:rsid w:val="00A86DF5"/>
    <w:rsid w:val="00A872EF"/>
    <w:rsid w:val="00A879D3"/>
    <w:rsid w:val="00A87DF0"/>
    <w:rsid w:val="00A90502"/>
    <w:rsid w:val="00A91121"/>
    <w:rsid w:val="00A9185A"/>
    <w:rsid w:val="00A92F03"/>
    <w:rsid w:val="00A93C19"/>
    <w:rsid w:val="00A9435D"/>
    <w:rsid w:val="00A943C9"/>
    <w:rsid w:val="00A94E79"/>
    <w:rsid w:val="00A95255"/>
    <w:rsid w:val="00A958B2"/>
    <w:rsid w:val="00A97407"/>
    <w:rsid w:val="00A97A6B"/>
    <w:rsid w:val="00AA007D"/>
    <w:rsid w:val="00AA0181"/>
    <w:rsid w:val="00AA03D8"/>
    <w:rsid w:val="00AA1549"/>
    <w:rsid w:val="00AA19FB"/>
    <w:rsid w:val="00AA1A95"/>
    <w:rsid w:val="00AA2377"/>
    <w:rsid w:val="00AA3EBF"/>
    <w:rsid w:val="00AA5DE5"/>
    <w:rsid w:val="00AB0250"/>
    <w:rsid w:val="00AB0989"/>
    <w:rsid w:val="00AB1067"/>
    <w:rsid w:val="00AB10A1"/>
    <w:rsid w:val="00AB170F"/>
    <w:rsid w:val="00AB2782"/>
    <w:rsid w:val="00AB27E7"/>
    <w:rsid w:val="00AB349D"/>
    <w:rsid w:val="00AB38A3"/>
    <w:rsid w:val="00AB41C6"/>
    <w:rsid w:val="00AB4200"/>
    <w:rsid w:val="00AB5EB6"/>
    <w:rsid w:val="00AB635B"/>
    <w:rsid w:val="00AB69E6"/>
    <w:rsid w:val="00AB6A60"/>
    <w:rsid w:val="00AB6FDB"/>
    <w:rsid w:val="00AB7645"/>
    <w:rsid w:val="00AB7AC9"/>
    <w:rsid w:val="00AC033A"/>
    <w:rsid w:val="00AC0366"/>
    <w:rsid w:val="00AC2B7C"/>
    <w:rsid w:val="00AC2E09"/>
    <w:rsid w:val="00AC37ED"/>
    <w:rsid w:val="00AC3854"/>
    <w:rsid w:val="00AC5438"/>
    <w:rsid w:val="00AC5B2C"/>
    <w:rsid w:val="00AC7691"/>
    <w:rsid w:val="00AD0F67"/>
    <w:rsid w:val="00AD1714"/>
    <w:rsid w:val="00AD1715"/>
    <w:rsid w:val="00AD18E1"/>
    <w:rsid w:val="00AD2297"/>
    <w:rsid w:val="00AD23E2"/>
    <w:rsid w:val="00AD33B4"/>
    <w:rsid w:val="00AD4646"/>
    <w:rsid w:val="00AD6270"/>
    <w:rsid w:val="00AD671F"/>
    <w:rsid w:val="00AD6C2C"/>
    <w:rsid w:val="00AD7153"/>
    <w:rsid w:val="00AD7C64"/>
    <w:rsid w:val="00AD7CAA"/>
    <w:rsid w:val="00AD7D00"/>
    <w:rsid w:val="00AE01CB"/>
    <w:rsid w:val="00AE0A42"/>
    <w:rsid w:val="00AE1DB6"/>
    <w:rsid w:val="00AE2D7E"/>
    <w:rsid w:val="00AE2E5A"/>
    <w:rsid w:val="00AE2F87"/>
    <w:rsid w:val="00AE3378"/>
    <w:rsid w:val="00AE3D6B"/>
    <w:rsid w:val="00AE408B"/>
    <w:rsid w:val="00AE5F3C"/>
    <w:rsid w:val="00AE6406"/>
    <w:rsid w:val="00AE6CF1"/>
    <w:rsid w:val="00AE6E9C"/>
    <w:rsid w:val="00AE7EE5"/>
    <w:rsid w:val="00AE7F3A"/>
    <w:rsid w:val="00AF0220"/>
    <w:rsid w:val="00AF0772"/>
    <w:rsid w:val="00AF1A8E"/>
    <w:rsid w:val="00AF1C15"/>
    <w:rsid w:val="00AF3087"/>
    <w:rsid w:val="00AF395B"/>
    <w:rsid w:val="00AF3F70"/>
    <w:rsid w:val="00AF4053"/>
    <w:rsid w:val="00AF409C"/>
    <w:rsid w:val="00AF4AED"/>
    <w:rsid w:val="00AF4E48"/>
    <w:rsid w:val="00AF62EB"/>
    <w:rsid w:val="00AF68CB"/>
    <w:rsid w:val="00AF77D3"/>
    <w:rsid w:val="00AF7FE6"/>
    <w:rsid w:val="00B01F88"/>
    <w:rsid w:val="00B03124"/>
    <w:rsid w:val="00B03934"/>
    <w:rsid w:val="00B0422C"/>
    <w:rsid w:val="00B04D6F"/>
    <w:rsid w:val="00B04EC1"/>
    <w:rsid w:val="00B06CC3"/>
    <w:rsid w:val="00B06D85"/>
    <w:rsid w:val="00B070DE"/>
    <w:rsid w:val="00B0740E"/>
    <w:rsid w:val="00B1057C"/>
    <w:rsid w:val="00B10591"/>
    <w:rsid w:val="00B10CC0"/>
    <w:rsid w:val="00B11C3C"/>
    <w:rsid w:val="00B121CF"/>
    <w:rsid w:val="00B129A4"/>
    <w:rsid w:val="00B12FC6"/>
    <w:rsid w:val="00B14194"/>
    <w:rsid w:val="00B14281"/>
    <w:rsid w:val="00B147BB"/>
    <w:rsid w:val="00B14903"/>
    <w:rsid w:val="00B1529B"/>
    <w:rsid w:val="00B15363"/>
    <w:rsid w:val="00B15EBF"/>
    <w:rsid w:val="00B163B2"/>
    <w:rsid w:val="00B16729"/>
    <w:rsid w:val="00B16736"/>
    <w:rsid w:val="00B16FF7"/>
    <w:rsid w:val="00B17BC0"/>
    <w:rsid w:val="00B220C5"/>
    <w:rsid w:val="00B22C57"/>
    <w:rsid w:val="00B231C3"/>
    <w:rsid w:val="00B232BD"/>
    <w:rsid w:val="00B2354D"/>
    <w:rsid w:val="00B235A1"/>
    <w:rsid w:val="00B23B22"/>
    <w:rsid w:val="00B23D3B"/>
    <w:rsid w:val="00B24293"/>
    <w:rsid w:val="00B24717"/>
    <w:rsid w:val="00B24BA2"/>
    <w:rsid w:val="00B25291"/>
    <w:rsid w:val="00B2543E"/>
    <w:rsid w:val="00B26753"/>
    <w:rsid w:val="00B26C67"/>
    <w:rsid w:val="00B30237"/>
    <w:rsid w:val="00B30441"/>
    <w:rsid w:val="00B30689"/>
    <w:rsid w:val="00B306E4"/>
    <w:rsid w:val="00B30F80"/>
    <w:rsid w:val="00B31C51"/>
    <w:rsid w:val="00B3200C"/>
    <w:rsid w:val="00B339AA"/>
    <w:rsid w:val="00B349C7"/>
    <w:rsid w:val="00B35E2E"/>
    <w:rsid w:val="00B377A8"/>
    <w:rsid w:val="00B37DEA"/>
    <w:rsid w:val="00B4078E"/>
    <w:rsid w:val="00B40E4B"/>
    <w:rsid w:val="00B40E83"/>
    <w:rsid w:val="00B40FE7"/>
    <w:rsid w:val="00B40FF7"/>
    <w:rsid w:val="00B410B9"/>
    <w:rsid w:val="00B415CB"/>
    <w:rsid w:val="00B4299E"/>
    <w:rsid w:val="00B4347C"/>
    <w:rsid w:val="00B4456E"/>
    <w:rsid w:val="00B450AA"/>
    <w:rsid w:val="00B461DA"/>
    <w:rsid w:val="00B470E6"/>
    <w:rsid w:val="00B5018D"/>
    <w:rsid w:val="00B50229"/>
    <w:rsid w:val="00B50B62"/>
    <w:rsid w:val="00B522B2"/>
    <w:rsid w:val="00B52A8B"/>
    <w:rsid w:val="00B540A9"/>
    <w:rsid w:val="00B54A06"/>
    <w:rsid w:val="00B55064"/>
    <w:rsid w:val="00B55460"/>
    <w:rsid w:val="00B55E6C"/>
    <w:rsid w:val="00B56188"/>
    <w:rsid w:val="00B561B2"/>
    <w:rsid w:val="00B57CE8"/>
    <w:rsid w:val="00B57DA8"/>
    <w:rsid w:val="00B60D47"/>
    <w:rsid w:val="00B60EB3"/>
    <w:rsid w:val="00B61E07"/>
    <w:rsid w:val="00B63A95"/>
    <w:rsid w:val="00B6426D"/>
    <w:rsid w:val="00B64B35"/>
    <w:rsid w:val="00B64B8B"/>
    <w:rsid w:val="00B64E83"/>
    <w:rsid w:val="00B654E3"/>
    <w:rsid w:val="00B66A76"/>
    <w:rsid w:val="00B675BF"/>
    <w:rsid w:val="00B6771F"/>
    <w:rsid w:val="00B703D3"/>
    <w:rsid w:val="00B718C5"/>
    <w:rsid w:val="00B7252C"/>
    <w:rsid w:val="00B72E4B"/>
    <w:rsid w:val="00B72EF9"/>
    <w:rsid w:val="00B73667"/>
    <w:rsid w:val="00B73776"/>
    <w:rsid w:val="00B740B5"/>
    <w:rsid w:val="00B74761"/>
    <w:rsid w:val="00B75585"/>
    <w:rsid w:val="00B7648A"/>
    <w:rsid w:val="00B76EBA"/>
    <w:rsid w:val="00B77524"/>
    <w:rsid w:val="00B77DFD"/>
    <w:rsid w:val="00B80BBC"/>
    <w:rsid w:val="00B80F62"/>
    <w:rsid w:val="00B81389"/>
    <w:rsid w:val="00B818A9"/>
    <w:rsid w:val="00B81E0B"/>
    <w:rsid w:val="00B822F1"/>
    <w:rsid w:val="00B82461"/>
    <w:rsid w:val="00B831F9"/>
    <w:rsid w:val="00B85324"/>
    <w:rsid w:val="00B8634A"/>
    <w:rsid w:val="00B8717B"/>
    <w:rsid w:val="00B87770"/>
    <w:rsid w:val="00B87954"/>
    <w:rsid w:val="00B90F8E"/>
    <w:rsid w:val="00B92BB3"/>
    <w:rsid w:val="00B92D2C"/>
    <w:rsid w:val="00B935C9"/>
    <w:rsid w:val="00B9461B"/>
    <w:rsid w:val="00B9486A"/>
    <w:rsid w:val="00B956E4"/>
    <w:rsid w:val="00B96191"/>
    <w:rsid w:val="00B96971"/>
    <w:rsid w:val="00B96DE8"/>
    <w:rsid w:val="00B97278"/>
    <w:rsid w:val="00BA0666"/>
    <w:rsid w:val="00BA0675"/>
    <w:rsid w:val="00BA09FB"/>
    <w:rsid w:val="00BA16A6"/>
    <w:rsid w:val="00BA1A85"/>
    <w:rsid w:val="00BA227E"/>
    <w:rsid w:val="00BA237E"/>
    <w:rsid w:val="00BA2DFD"/>
    <w:rsid w:val="00BA3596"/>
    <w:rsid w:val="00BA4A4A"/>
    <w:rsid w:val="00BA594D"/>
    <w:rsid w:val="00BA5AE2"/>
    <w:rsid w:val="00BB0362"/>
    <w:rsid w:val="00BB06F0"/>
    <w:rsid w:val="00BB0953"/>
    <w:rsid w:val="00BB1613"/>
    <w:rsid w:val="00BB2E38"/>
    <w:rsid w:val="00BB34DD"/>
    <w:rsid w:val="00BB39D8"/>
    <w:rsid w:val="00BB4DF3"/>
    <w:rsid w:val="00BB5F58"/>
    <w:rsid w:val="00BB7252"/>
    <w:rsid w:val="00BB7DC7"/>
    <w:rsid w:val="00BC0CC5"/>
    <w:rsid w:val="00BC12B5"/>
    <w:rsid w:val="00BC1CEC"/>
    <w:rsid w:val="00BC3821"/>
    <w:rsid w:val="00BC3C91"/>
    <w:rsid w:val="00BC42D2"/>
    <w:rsid w:val="00BC44E3"/>
    <w:rsid w:val="00BC4A04"/>
    <w:rsid w:val="00BC5C47"/>
    <w:rsid w:val="00BC62A4"/>
    <w:rsid w:val="00BC65AE"/>
    <w:rsid w:val="00BC6647"/>
    <w:rsid w:val="00BC68DC"/>
    <w:rsid w:val="00BC731E"/>
    <w:rsid w:val="00BD075A"/>
    <w:rsid w:val="00BD0956"/>
    <w:rsid w:val="00BD378A"/>
    <w:rsid w:val="00BD3C0F"/>
    <w:rsid w:val="00BD6025"/>
    <w:rsid w:val="00BD6431"/>
    <w:rsid w:val="00BD67CC"/>
    <w:rsid w:val="00BD7259"/>
    <w:rsid w:val="00BE01CE"/>
    <w:rsid w:val="00BE0BD1"/>
    <w:rsid w:val="00BE161C"/>
    <w:rsid w:val="00BE2697"/>
    <w:rsid w:val="00BE2FF5"/>
    <w:rsid w:val="00BE35E7"/>
    <w:rsid w:val="00BE45E2"/>
    <w:rsid w:val="00BE47C7"/>
    <w:rsid w:val="00BE4B16"/>
    <w:rsid w:val="00BE605C"/>
    <w:rsid w:val="00BE782D"/>
    <w:rsid w:val="00BF0DD9"/>
    <w:rsid w:val="00BF0F92"/>
    <w:rsid w:val="00BF1298"/>
    <w:rsid w:val="00BF288D"/>
    <w:rsid w:val="00BF2BDC"/>
    <w:rsid w:val="00BF2C8F"/>
    <w:rsid w:val="00BF37F9"/>
    <w:rsid w:val="00BF3852"/>
    <w:rsid w:val="00BF49ED"/>
    <w:rsid w:val="00BF6EED"/>
    <w:rsid w:val="00C0051F"/>
    <w:rsid w:val="00C00AAC"/>
    <w:rsid w:val="00C02189"/>
    <w:rsid w:val="00C02F92"/>
    <w:rsid w:val="00C030A1"/>
    <w:rsid w:val="00C03977"/>
    <w:rsid w:val="00C03AA3"/>
    <w:rsid w:val="00C058F9"/>
    <w:rsid w:val="00C07531"/>
    <w:rsid w:val="00C107FB"/>
    <w:rsid w:val="00C13005"/>
    <w:rsid w:val="00C13746"/>
    <w:rsid w:val="00C140EC"/>
    <w:rsid w:val="00C14F0A"/>
    <w:rsid w:val="00C1545F"/>
    <w:rsid w:val="00C154D4"/>
    <w:rsid w:val="00C162A6"/>
    <w:rsid w:val="00C1681E"/>
    <w:rsid w:val="00C178D7"/>
    <w:rsid w:val="00C17C2B"/>
    <w:rsid w:val="00C229B6"/>
    <w:rsid w:val="00C22ACE"/>
    <w:rsid w:val="00C231AB"/>
    <w:rsid w:val="00C234AD"/>
    <w:rsid w:val="00C23679"/>
    <w:rsid w:val="00C23A5E"/>
    <w:rsid w:val="00C24295"/>
    <w:rsid w:val="00C255A0"/>
    <w:rsid w:val="00C259C4"/>
    <w:rsid w:val="00C30024"/>
    <w:rsid w:val="00C310D6"/>
    <w:rsid w:val="00C31A56"/>
    <w:rsid w:val="00C31C15"/>
    <w:rsid w:val="00C323BF"/>
    <w:rsid w:val="00C32517"/>
    <w:rsid w:val="00C3289A"/>
    <w:rsid w:val="00C3323B"/>
    <w:rsid w:val="00C34059"/>
    <w:rsid w:val="00C34151"/>
    <w:rsid w:val="00C35A62"/>
    <w:rsid w:val="00C35E54"/>
    <w:rsid w:val="00C36FDF"/>
    <w:rsid w:val="00C40186"/>
    <w:rsid w:val="00C40C5B"/>
    <w:rsid w:val="00C41E1C"/>
    <w:rsid w:val="00C42565"/>
    <w:rsid w:val="00C42EE5"/>
    <w:rsid w:val="00C42F53"/>
    <w:rsid w:val="00C43417"/>
    <w:rsid w:val="00C43D9A"/>
    <w:rsid w:val="00C440A6"/>
    <w:rsid w:val="00C44446"/>
    <w:rsid w:val="00C44763"/>
    <w:rsid w:val="00C449F6"/>
    <w:rsid w:val="00C4550D"/>
    <w:rsid w:val="00C45751"/>
    <w:rsid w:val="00C457CA"/>
    <w:rsid w:val="00C469D9"/>
    <w:rsid w:val="00C471DC"/>
    <w:rsid w:val="00C471EA"/>
    <w:rsid w:val="00C47631"/>
    <w:rsid w:val="00C47D56"/>
    <w:rsid w:val="00C47D62"/>
    <w:rsid w:val="00C5003C"/>
    <w:rsid w:val="00C50544"/>
    <w:rsid w:val="00C50868"/>
    <w:rsid w:val="00C50CA0"/>
    <w:rsid w:val="00C50CE8"/>
    <w:rsid w:val="00C51D8E"/>
    <w:rsid w:val="00C521DF"/>
    <w:rsid w:val="00C52861"/>
    <w:rsid w:val="00C539F2"/>
    <w:rsid w:val="00C54216"/>
    <w:rsid w:val="00C542F2"/>
    <w:rsid w:val="00C558CC"/>
    <w:rsid w:val="00C568D3"/>
    <w:rsid w:val="00C56A29"/>
    <w:rsid w:val="00C60B7A"/>
    <w:rsid w:val="00C61291"/>
    <w:rsid w:val="00C614A4"/>
    <w:rsid w:val="00C61D16"/>
    <w:rsid w:val="00C62261"/>
    <w:rsid w:val="00C628B9"/>
    <w:rsid w:val="00C63935"/>
    <w:rsid w:val="00C64110"/>
    <w:rsid w:val="00C64BF8"/>
    <w:rsid w:val="00C65983"/>
    <w:rsid w:val="00C65CFE"/>
    <w:rsid w:val="00C65D08"/>
    <w:rsid w:val="00C663D2"/>
    <w:rsid w:val="00C67349"/>
    <w:rsid w:val="00C67A80"/>
    <w:rsid w:val="00C7099A"/>
    <w:rsid w:val="00C72B70"/>
    <w:rsid w:val="00C743C9"/>
    <w:rsid w:val="00C749C3"/>
    <w:rsid w:val="00C74DD2"/>
    <w:rsid w:val="00C76A3B"/>
    <w:rsid w:val="00C76BAE"/>
    <w:rsid w:val="00C77227"/>
    <w:rsid w:val="00C77C41"/>
    <w:rsid w:val="00C80A30"/>
    <w:rsid w:val="00C82084"/>
    <w:rsid w:val="00C825DD"/>
    <w:rsid w:val="00C82FA8"/>
    <w:rsid w:val="00C836F1"/>
    <w:rsid w:val="00C83C3F"/>
    <w:rsid w:val="00C8490A"/>
    <w:rsid w:val="00C84CD0"/>
    <w:rsid w:val="00C85BB9"/>
    <w:rsid w:val="00C86333"/>
    <w:rsid w:val="00C86E22"/>
    <w:rsid w:val="00C90E73"/>
    <w:rsid w:val="00C937C0"/>
    <w:rsid w:val="00C9490B"/>
    <w:rsid w:val="00C951E3"/>
    <w:rsid w:val="00C95380"/>
    <w:rsid w:val="00C96221"/>
    <w:rsid w:val="00C96924"/>
    <w:rsid w:val="00C96B7C"/>
    <w:rsid w:val="00C96C24"/>
    <w:rsid w:val="00C96EFB"/>
    <w:rsid w:val="00C9706D"/>
    <w:rsid w:val="00CA0B8B"/>
    <w:rsid w:val="00CA0D44"/>
    <w:rsid w:val="00CA1867"/>
    <w:rsid w:val="00CA1D65"/>
    <w:rsid w:val="00CA571B"/>
    <w:rsid w:val="00CA6131"/>
    <w:rsid w:val="00CA63DB"/>
    <w:rsid w:val="00CA6F1E"/>
    <w:rsid w:val="00CA70C0"/>
    <w:rsid w:val="00CA7AFD"/>
    <w:rsid w:val="00CB0080"/>
    <w:rsid w:val="00CB0441"/>
    <w:rsid w:val="00CB1201"/>
    <w:rsid w:val="00CB262F"/>
    <w:rsid w:val="00CB2BE5"/>
    <w:rsid w:val="00CB3437"/>
    <w:rsid w:val="00CB439E"/>
    <w:rsid w:val="00CB4551"/>
    <w:rsid w:val="00CB4938"/>
    <w:rsid w:val="00CB4A99"/>
    <w:rsid w:val="00CB4E3A"/>
    <w:rsid w:val="00CB5FFE"/>
    <w:rsid w:val="00CB6667"/>
    <w:rsid w:val="00CB6B5B"/>
    <w:rsid w:val="00CB6FD1"/>
    <w:rsid w:val="00CC03A8"/>
    <w:rsid w:val="00CC094A"/>
    <w:rsid w:val="00CC0A7A"/>
    <w:rsid w:val="00CC0EE8"/>
    <w:rsid w:val="00CC1690"/>
    <w:rsid w:val="00CC1A8D"/>
    <w:rsid w:val="00CC2CEE"/>
    <w:rsid w:val="00CC2FAE"/>
    <w:rsid w:val="00CC3B65"/>
    <w:rsid w:val="00CC3DE2"/>
    <w:rsid w:val="00CC4441"/>
    <w:rsid w:val="00CC495E"/>
    <w:rsid w:val="00CC4FC5"/>
    <w:rsid w:val="00CC5C09"/>
    <w:rsid w:val="00CC7510"/>
    <w:rsid w:val="00CC787F"/>
    <w:rsid w:val="00CC7E48"/>
    <w:rsid w:val="00CC7F7A"/>
    <w:rsid w:val="00CD05A4"/>
    <w:rsid w:val="00CD3153"/>
    <w:rsid w:val="00CD34BA"/>
    <w:rsid w:val="00CD399F"/>
    <w:rsid w:val="00CD4025"/>
    <w:rsid w:val="00CD4D64"/>
    <w:rsid w:val="00CD5B7B"/>
    <w:rsid w:val="00CD6D87"/>
    <w:rsid w:val="00CD6DCC"/>
    <w:rsid w:val="00CD70F3"/>
    <w:rsid w:val="00CD7858"/>
    <w:rsid w:val="00CE09E9"/>
    <w:rsid w:val="00CE0A39"/>
    <w:rsid w:val="00CE1543"/>
    <w:rsid w:val="00CE15F8"/>
    <w:rsid w:val="00CE26C0"/>
    <w:rsid w:val="00CE33CB"/>
    <w:rsid w:val="00CE4BB0"/>
    <w:rsid w:val="00CE548C"/>
    <w:rsid w:val="00CE6243"/>
    <w:rsid w:val="00CE71ED"/>
    <w:rsid w:val="00CE777F"/>
    <w:rsid w:val="00CF07E2"/>
    <w:rsid w:val="00CF0941"/>
    <w:rsid w:val="00CF135E"/>
    <w:rsid w:val="00CF1A60"/>
    <w:rsid w:val="00CF1CB3"/>
    <w:rsid w:val="00CF2758"/>
    <w:rsid w:val="00CF2C9B"/>
    <w:rsid w:val="00CF4C49"/>
    <w:rsid w:val="00CF55C5"/>
    <w:rsid w:val="00CF563D"/>
    <w:rsid w:val="00CF60EA"/>
    <w:rsid w:val="00CF6101"/>
    <w:rsid w:val="00CF62AD"/>
    <w:rsid w:val="00CF6330"/>
    <w:rsid w:val="00CF7E56"/>
    <w:rsid w:val="00CF7FFC"/>
    <w:rsid w:val="00D001E5"/>
    <w:rsid w:val="00D008CA"/>
    <w:rsid w:val="00D00DC5"/>
    <w:rsid w:val="00D00E1F"/>
    <w:rsid w:val="00D018B8"/>
    <w:rsid w:val="00D01A92"/>
    <w:rsid w:val="00D04C5E"/>
    <w:rsid w:val="00D04ECA"/>
    <w:rsid w:val="00D05E7C"/>
    <w:rsid w:val="00D078C0"/>
    <w:rsid w:val="00D07F96"/>
    <w:rsid w:val="00D10972"/>
    <w:rsid w:val="00D12795"/>
    <w:rsid w:val="00D12DF6"/>
    <w:rsid w:val="00D13A83"/>
    <w:rsid w:val="00D13CBA"/>
    <w:rsid w:val="00D155E8"/>
    <w:rsid w:val="00D15B3C"/>
    <w:rsid w:val="00D16528"/>
    <w:rsid w:val="00D16B5C"/>
    <w:rsid w:val="00D1701A"/>
    <w:rsid w:val="00D17851"/>
    <w:rsid w:val="00D20305"/>
    <w:rsid w:val="00D20312"/>
    <w:rsid w:val="00D21258"/>
    <w:rsid w:val="00D21B87"/>
    <w:rsid w:val="00D221B9"/>
    <w:rsid w:val="00D228EE"/>
    <w:rsid w:val="00D22DA2"/>
    <w:rsid w:val="00D2459C"/>
    <w:rsid w:val="00D2488F"/>
    <w:rsid w:val="00D251C4"/>
    <w:rsid w:val="00D25423"/>
    <w:rsid w:val="00D279EA"/>
    <w:rsid w:val="00D30781"/>
    <w:rsid w:val="00D30B55"/>
    <w:rsid w:val="00D311F1"/>
    <w:rsid w:val="00D3135E"/>
    <w:rsid w:val="00D31BB7"/>
    <w:rsid w:val="00D31DCE"/>
    <w:rsid w:val="00D320CD"/>
    <w:rsid w:val="00D32482"/>
    <w:rsid w:val="00D325B8"/>
    <w:rsid w:val="00D331E5"/>
    <w:rsid w:val="00D3352B"/>
    <w:rsid w:val="00D33938"/>
    <w:rsid w:val="00D33994"/>
    <w:rsid w:val="00D35CBC"/>
    <w:rsid w:val="00D40DFC"/>
    <w:rsid w:val="00D41000"/>
    <w:rsid w:val="00D412A0"/>
    <w:rsid w:val="00D42F7D"/>
    <w:rsid w:val="00D43406"/>
    <w:rsid w:val="00D44397"/>
    <w:rsid w:val="00D44BBB"/>
    <w:rsid w:val="00D45203"/>
    <w:rsid w:val="00D45BA7"/>
    <w:rsid w:val="00D45FCA"/>
    <w:rsid w:val="00D46B6B"/>
    <w:rsid w:val="00D471DE"/>
    <w:rsid w:val="00D5033D"/>
    <w:rsid w:val="00D506C7"/>
    <w:rsid w:val="00D50D8D"/>
    <w:rsid w:val="00D51E9B"/>
    <w:rsid w:val="00D5369D"/>
    <w:rsid w:val="00D543A3"/>
    <w:rsid w:val="00D54B6F"/>
    <w:rsid w:val="00D54C2D"/>
    <w:rsid w:val="00D54F49"/>
    <w:rsid w:val="00D553BF"/>
    <w:rsid w:val="00D55A9E"/>
    <w:rsid w:val="00D560A6"/>
    <w:rsid w:val="00D5652F"/>
    <w:rsid w:val="00D565BC"/>
    <w:rsid w:val="00D56D56"/>
    <w:rsid w:val="00D57DCD"/>
    <w:rsid w:val="00D61322"/>
    <w:rsid w:val="00D62628"/>
    <w:rsid w:val="00D63899"/>
    <w:rsid w:val="00D63CDE"/>
    <w:rsid w:val="00D644F4"/>
    <w:rsid w:val="00D64BD7"/>
    <w:rsid w:val="00D652C7"/>
    <w:rsid w:val="00D669E8"/>
    <w:rsid w:val="00D66B13"/>
    <w:rsid w:val="00D66BF0"/>
    <w:rsid w:val="00D66E4F"/>
    <w:rsid w:val="00D67288"/>
    <w:rsid w:val="00D675BF"/>
    <w:rsid w:val="00D67CA0"/>
    <w:rsid w:val="00D67DCB"/>
    <w:rsid w:val="00D67F41"/>
    <w:rsid w:val="00D71C44"/>
    <w:rsid w:val="00D73C1E"/>
    <w:rsid w:val="00D73FCD"/>
    <w:rsid w:val="00D75D37"/>
    <w:rsid w:val="00D768B1"/>
    <w:rsid w:val="00D76A34"/>
    <w:rsid w:val="00D77515"/>
    <w:rsid w:val="00D80B48"/>
    <w:rsid w:val="00D81A34"/>
    <w:rsid w:val="00D82088"/>
    <w:rsid w:val="00D825A0"/>
    <w:rsid w:val="00D825D7"/>
    <w:rsid w:val="00D82DCB"/>
    <w:rsid w:val="00D83240"/>
    <w:rsid w:val="00D839CA"/>
    <w:rsid w:val="00D857D0"/>
    <w:rsid w:val="00D86596"/>
    <w:rsid w:val="00D86A32"/>
    <w:rsid w:val="00D870B9"/>
    <w:rsid w:val="00D87243"/>
    <w:rsid w:val="00D872C1"/>
    <w:rsid w:val="00D87ABA"/>
    <w:rsid w:val="00D904C6"/>
    <w:rsid w:val="00D912B1"/>
    <w:rsid w:val="00D91685"/>
    <w:rsid w:val="00D91D0A"/>
    <w:rsid w:val="00D91EF0"/>
    <w:rsid w:val="00D92200"/>
    <w:rsid w:val="00D92A90"/>
    <w:rsid w:val="00D93384"/>
    <w:rsid w:val="00D959F3"/>
    <w:rsid w:val="00D95D9E"/>
    <w:rsid w:val="00D95E47"/>
    <w:rsid w:val="00D96D97"/>
    <w:rsid w:val="00D974D7"/>
    <w:rsid w:val="00D97E1E"/>
    <w:rsid w:val="00DA02A1"/>
    <w:rsid w:val="00DA09EE"/>
    <w:rsid w:val="00DA0B9C"/>
    <w:rsid w:val="00DA0F3B"/>
    <w:rsid w:val="00DA1048"/>
    <w:rsid w:val="00DA15FB"/>
    <w:rsid w:val="00DA1A31"/>
    <w:rsid w:val="00DA1E03"/>
    <w:rsid w:val="00DA2002"/>
    <w:rsid w:val="00DA23F4"/>
    <w:rsid w:val="00DA27E6"/>
    <w:rsid w:val="00DA30CF"/>
    <w:rsid w:val="00DA3378"/>
    <w:rsid w:val="00DA40A4"/>
    <w:rsid w:val="00DA46B5"/>
    <w:rsid w:val="00DA4E03"/>
    <w:rsid w:val="00DA5348"/>
    <w:rsid w:val="00DA5A04"/>
    <w:rsid w:val="00DA5FC3"/>
    <w:rsid w:val="00DA631E"/>
    <w:rsid w:val="00DA64F6"/>
    <w:rsid w:val="00DA6600"/>
    <w:rsid w:val="00DA69D3"/>
    <w:rsid w:val="00DA6D9C"/>
    <w:rsid w:val="00DA7F5D"/>
    <w:rsid w:val="00DB0D0B"/>
    <w:rsid w:val="00DB0F48"/>
    <w:rsid w:val="00DB1301"/>
    <w:rsid w:val="00DB159C"/>
    <w:rsid w:val="00DB1DA1"/>
    <w:rsid w:val="00DB2453"/>
    <w:rsid w:val="00DB2DE6"/>
    <w:rsid w:val="00DB2F7F"/>
    <w:rsid w:val="00DB40C6"/>
    <w:rsid w:val="00DB4788"/>
    <w:rsid w:val="00DB4EEC"/>
    <w:rsid w:val="00DB5374"/>
    <w:rsid w:val="00DB5A5E"/>
    <w:rsid w:val="00DB6189"/>
    <w:rsid w:val="00DB668D"/>
    <w:rsid w:val="00DB6858"/>
    <w:rsid w:val="00DB6919"/>
    <w:rsid w:val="00DB6B6D"/>
    <w:rsid w:val="00DB6BAE"/>
    <w:rsid w:val="00DB7B11"/>
    <w:rsid w:val="00DC1001"/>
    <w:rsid w:val="00DC1D8C"/>
    <w:rsid w:val="00DC31F6"/>
    <w:rsid w:val="00DC3A17"/>
    <w:rsid w:val="00DC3D66"/>
    <w:rsid w:val="00DC4E5E"/>
    <w:rsid w:val="00DC746D"/>
    <w:rsid w:val="00DC7648"/>
    <w:rsid w:val="00DD0169"/>
    <w:rsid w:val="00DD02F8"/>
    <w:rsid w:val="00DD1966"/>
    <w:rsid w:val="00DD2BBB"/>
    <w:rsid w:val="00DD3289"/>
    <w:rsid w:val="00DD33ED"/>
    <w:rsid w:val="00DD3406"/>
    <w:rsid w:val="00DD351F"/>
    <w:rsid w:val="00DD390C"/>
    <w:rsid w:val="00DD3E17"/>
    <w:rsid w:val="00DD49DE"/>
    <w:rsid w:val="00DD4CEC"/>
    <w:rsid w:val="00DD50AA"/>
    <w:rsid w:val="00DD5F91"/>
    <w:rsid w:val="00DD62BC"/>
    <w:rsid w:val="00DD6506"/>
    <w:rsid w:val="00DE02E5"/>
    <w:rsid w:val="00DE0ADE"/>
    <w:rsid w:val="00DE24D8"/>
    <w:rsid w:val="00DE3531"/>
    <w:rsid w:val="00DE3E17"/>
    <w:rsid w:val="00DE3E33"/>
    <w:rsid w:val="00DE47FF"/>
    <w:rsid w:val="00DE597B"/>
    <w:rsid w:val="00DE5A90"/>
    <w:rsid w:val="00DE66A6"/>
    <w:rsid w:val="00DE7D61"/>
    <w:rsid w:val="00DE7E61"/>
    <w:rsid w:val="00DF0297"/>
    <w:rsid w:val="00DF0A34"/>
    <w:rsid w:val="00DF2D80"/>
    <w:rsid w:val="00DF3BCE"/>
    <w:rsid w:val="00DF3EBC"/>
    <w:rsid w:val="00DF5483"/>
    <w:rsid w:val="00DF703E"/>
    <w:rsid w:val="00E00912"/>
    <w:rsid w:val="00E00BAD"/>
    <w:rsid w:val="00E00D1C"/>
    <w:rsid w:val="00E01953"/>
    <w:rsid w:val="00E01C7F"/>
    <w:rsid w:val="00E01DA7"/>
    <w:rsid w:val="00E023C4"/>
    <w:rsid w:val="00E0339D"/>
    <w:rsid w:val="00E034B3"/>
    <w:rsid w:val="00E03777"/>
    <w:rsid w:val="00E039C3"/>
    <w:rsid w:val="00E040F1"/>
    <w:rsid w:val="00E05E66"/>
    <w:rsid w:val="00E05FA4"/>
    <w:rsid w:val="00E062A7"/>
    <w:rsid w:val="00E06754"/>
    <w:rsid w:val="00E06878"/>
    <w:rsid w:val="00E0711F"/>
    <w:rsid w:val="00E07AD3"/>
    <w:rsid w:val="00E07F67"/>
    <w:rsid w:val="00E1006B"/>
    <w:rsid w:val="00E1029B"/>
    <w:rsid w:val="00E106C9"/>
    <w:rsid w:val="00E10E57"/>
    <w:rsid w:val="00E11F13"/>
    <w:rsid w:val="00E123DC"/>
    <w:rsid w:val="00E13808"/>
    <w:rsid w:val="00E14982"/>
    <w:rsid w:val="00E149F0"/>
    <w:rsid w:val="00E14C5B"/>
    <w:rsid w:val="00E153B4"/>
    <w:rsid w:val="00E16D9F"/>
    <w:rsid w:val="00E17822"/>
    <w:rsid w:val="00E17948"/>
    <w:rsid w:val="00E17DD3"/>
    <w:rsid w:val="00E17EC5"/>
    <w:rsid w:val="00E2001E"/>
    <w:rsid w:val="00E20A0F"/>
    <w:rsid w:val="00E20D19"/>
    <w:rsid w:val="00E21096"/>
    <w:rsid w:val="00E219E6"/>
    <w:rsid w:val="00E22AF5"/>
    <w:rsid w:val="00E22BB8"/>
    <w:rsid w:val="00E231B0"/>
    <w:rsid w:val="00E232E0"/>
    <w:rsid w:val="00E24845"/>
    <w:rsid w:val="00E248A7"/>
    <w:rsid w:val="00E252DA"/>
    <w:rsid w:val="00E25F86"/>
    <w:rsid w:val="00E2613D"/>
    <w:rsid w:val="00E26678"/>
    <w:rsid w:val="00E2667D"/>
    <w:rsid w:val="00E26921"/>
    <w:rsid w:val="00E26DB0"/>
    <w:rsid w:val="00E272CF"/>
    <w:rsid w:val="00E27935"/>
    <w:rsid w:val="00E304DE"/>
    <w:rsid w:val="00E30E98"/>
    <w:rsid w:val="00E3149B"/>
    <w:rsid w:val="00E315E7"/>
    <w:rsid w:val="00E324DB"/>
    <w:rsid w:val="00E32A9A"/>
    <w:rsid w:val="00E331AD"/>
    <w:rsid w:val="00E333EA"/>
    <w:rsid w:val="00E33D40"/>
    <w:rsid w:val="00E35F70"/>
    <w:rsid w:val="00E36207"/>
    <w:rsid w:val="00E364F9"/>
    <w:rsid w:val="00E3742F"/>
    <w:rsid w:val="00E40B01"/>
    <w:rsid w:val="00E4127E"/>
    <w:rsid w:val="00E42308"/>
    <w:rsid w:val="00E42818"/>
    <w:rsid w:val="00E42B25"/>
    <w:rsid w:val="00E42F40"/>
    <w:rsid w:val="00E42F7D"/>
    <w:rsid w:val="00E432FC"/>
    <w:rsid w:val="00E43A2C"/>
    <w:rsid w:val="00E4478B"/>
    <w:rsid w:val="00E45007"/>
    <w:rsid w:val="00E46331"/>
    <w:rsid w:val="00E469A3"/>
    <w:rsid w:val="00E469DF"/>
    <w:rsid w:val="00E4727F"/>
    <w:rsid w:val="00E50456"/>
    <w:rsid w:val="00E5221F"/>
    <w:rsid w:val="00E5287A"/>
    <w:rsid w:val="00E532F4"/>
    <w:rsid w:val="00E53358"/>
    <w:rsid w:val="00E54D50"/>
    <w:rsid w:val="00E54F5C"/>
    <w:rsid w:val="00E5537B"/>
    <w:rsid w:val="00E56557"/>
    <w:rsid w:val="00E56F25"/>
    <w:rsid w:val="00E57A96"/>
    <w:rsid w:val="00E57D80"/>
    <w:rsid w:val="00E604F7"/>
    <w:rsid w:val="00E617D9"/>
    <w:rsid w:val="00E61C86"/>
    <w:rsid w:val="00E61DA0"/>
    <w:rsid w:val="00E626EA"/>
    <w:rsid w:val="00E63B57"/>
    <w:rsid w:val="00E63EAC"/>
    <w:rsid w:val="00E64376"/>
    <w:rsid w:val="00E64750"/>
    <w:rsid w:val="00E64F6F"/>
    <w:rsid w:val="00E65A9D"/>
    <w:rsid w:val="00E6655B"/>
    <w:rsid w:val="00E67254"/>
    <w:rsid w:val="00E67BC9"/>
    <w:rsid w:val="00E7044B"/>
    <w:rsid w:val="00E70A11"/>
    <w:rsid w:val="00E70B53"/>
    <w:rsid w:val="00E70E7A"/>
    <w:rsid w:val="00E721E1"/>
    <w:rsid w:val="00E74000"/>
    <w:rsid w:val="00E74183"/>
    <w:rsid w:val="00E74385"/>
    <w:rsid w:val="00E75C23"/>
    <w:rsid w:val="00E75EC4"/>
    <w:rsid w:val="00E81310"/>
    <w:rsid w:val="00E825A5"/>
    <w:rsid w:val="00E82735"/>
    <w:rsid w:val="00E82BC7"/>
    <w:rsid w:val="00E830B0"/>
    <w:rsid w:val="00E84D97"/>
    <w:rsid w:val="00E85B96"/>
    <w:rsid w:val="00E85FC2"/>
    <w:rsid w:val="00E86403"/>
    <w:rsid w:val="00E86B3A"/>
    <w:rsid w:val="00E87647"/>
    <w:rsid w:val="00E90766"/>
    <w:rsid w:val="00E916E9"/>
    <w:rsid w:val="00E92636"/>
    <w:rsid w:val="00E93926"/>
    <w:rsid w:val="00E944A9"/>
    <w:rsid w:val="00E946CD"/>
    <w:rsid w:val="00E946F4"/>
    <w:rsid w:val="00E94B2E"/>
    <w:rsid w:val="00E950AA"/>
    <w:rsid w:val="00E953AC"/>
    <w:rsid w:val="00E9738F"/>
    <w:rsid w:val="00EA0FC2"/>
    <w:rsid w:val="00EA20A8"/>
    <w:rsid w:val="00EA2B15"/>
    <w:rsid w:val="00EA2B85"/>
    <w:rsid w:val="00EA32CA"/>
    <w:rsid w:val="00EA35B0"/>
    <w:rsid w:val="00EA4433"/>
    <w:rsid w:val="00EA4494"/>
    <w:rsid w:val="00EA7435"/>
    <w:rsid w:val="00EB0344"/>
    <w:rsid w:val="00EB0B5B"/>
    <w:rsid w:val="00EB0D45"/>
    <w:rsid w:val="00EB10E6"/>
    <w:rsid w:val="00EB14C7"/>
    <w:rsid w:val="00EB19D8"/>
    <w:rsid w:val="00EB1E24"/>
    <w:rsid w:val="00EB23BB"/>
    <w:rsid w:val="00EB33B9"/>
    <w:rsid w:val="00EB3672"/>
    <w:rsid w:val="00EB37B8"/>
    <w:rsid w:val="00EB38FA"/>
    <w:rsid w:val="00EB39EE"/>
    <w:rsid w:val="00EB540D"/>
    <w:rsid w:val="00EB60C5"/>
    <w:rsid w:val="00EB656A"/>
    <w:rsid w:val="00EB685D"/>
    <w:rsid w:val="00EB6908"/>
    <w:rsid w:val="00EC0201"/>
    <w:rsid w:val="00EC029E"/>
    <w:rsid w:val="00EC0ADB"/>
    <w:rsid w:val="00EC1607"/>
    <w:rsid w:val="00EC16CE"/>
    <w:rsid w:val="00EC1B7C"/>
    <w:rsid w:val="00EC2959"/>
    <w:rsid w:val="00EC2B3F"/>
    <w:rsid w:val="00EC3979"/>
    <w:rsid w:val="00EC422F"/>
    <w:rsid w:val="00EC64CF"/>
    <w:rsid w:val="00EC65EA"/>
    <w:rsid w:val="00EC68EF"/>
    <w:rsid w:val="00EC6BD3"/>
    <w:rsid w:val="00EC73B8"/>
    <w:rsid w:val="00EC7C4B"/>
    <w:rsid w:val="00EC7EF3"/>
    <w:rsid w:val="00ED06D3"/>
    <w:rsid w:val="00ED0E83"/>
    <w:rsid w:val="00ED1349"/>
    <w:rsid w:val="00ED175C"/>
    <w:rsid w:val="00ED1D52"/>
    <w:rsid w:val="00ED26F5"/>
    <w:rsid w:val="00ED272B"/>
    <w:rsid w:val="00ED2DAA"/>
    <w:rsid w:val="00ED34AC"/>
    <w:rsid w:val="00ED3687"/>
    <w:rsid w:val="00ED3BE7"/>
    <w:rsid w:val="00ED401E"/>
    <w:rsid w:val="00ED47D4"/>
    <w:rsid w:val="00ED5571"/>
    <w:rsid w:val="00ED6585"/>
    <w:rsid w:val="00ED7AA1"/>
    <w:rsid w:val="00EE0AC3"/>
    <w:rsid w:val="00EE0BAC"/>
    <w:rsid w:val="00EE1762"/>
    <w:rsid w:val="00EE1DE8"/>
    <w:rsid w:val="00EE2679"/>
    <w:rsid w:val="00EE2AC9"/>
    <w:rsid w:val="00EE2D8C"/>
    <w:rsid w:val="00EE2DEC"/>
    <w:rsid w:val="00EE3282"/>
    <w:rsid w:val="00EE38CE"/>
    <w:rsid w:val="00EE41BB"/>
    <w:rsid w:val="00EE43E2"/>
    <w:rsid w:val="00EE4A9D"/>
    <w:rsid w:val="00EE4EB7"/>
    <w:rsid w:val="00EE5282"/>
    <w:rsid w:val="00EE5323"/>
    <w:rsid w:val="00EE5451"/>
    <w:rsid w:val="00EE5562"/>
    <w:rsid w:val="00EE5BE6"/>
    <w:rsid w:val="00EE6897"/>
    <w:rsid w:val="00EE773D"/>
    <w:rsid w:val="00EF000B"/>
    <w:rsid w:val="00EF0C27"/>
    <w:rsid w:val="00EF13AC"/>
    <w:rsid w:val="00EF146E"/>
    <w:rsid w:val="00EF1868"/>
    <w:rsid w:val="00EF1D7B"/>
    <w:rsid w:val="00EF223F"/>
    <w:rsid w:val="00EF27CD"/>
    <w:rsid w:val="00EF2B8D"/>
    <w:rsid w:val="00EF30E0"/>
    <w:rsid w:val="00EF349E"/>
    <w:rsid w:val="00EF59A4"/>
    <w:rsid w:val="00EF67C3"/>
    <w:rsid w:val="00EF72B9"/>
    <w:rsid w:val="00F0060C"/>
    <w:rsid w:val="00F013B8"/>
    <w:rsid w:val="00F01CA7"/>
    <w:rsid w:val="00F02C44"/>
    <w:rsid w:val="00F02D61"/>
    <w:rsid w:val="00F030FF"/>
    <w:rsid w:val="00F031FB"/>
    <w:rsid w:val="00F032E9"/>
    <w:rsid w:val="00F035BA"/>
    <w:rsid w:val="00F03751"/>
    <w:rsid w:val="00F0456D"/>
    <w:rsid w:val="00F04EC8"/>
    <w:rsid w:val="00F05FAF"/>
    <w:rsid w:val="00F061DF"/>
    <w:rsid w:val="00F062A9"/>
    <w:rsid w:val="00F064A2"/>
    <w:rsid w:val="00F06FDA"/>
    <w:rsid w:val="00F074AD"/>
    <w:rsid w:val="00F07768"/>
    <w:rsid w:val="00F0788B"/>
    <w:rsid w:val="00F0795F"/>
    <w:rsid w:val="00F07BB4"/>
    <w:rsid w:val="00F07FDB"/>
    <w:rsid w:val="00F101AA"/>
    <w:rsid w:val="00F10377"/>
    <w:rsid w:val="00F11572"/>
    <w:rsid w:val="00F1256B"/>
    <w:rsid w:val="00F12802"/>
    <w:rsid w:val="00F15428"/>
    <w:rsid w:val="00F154DE"/>
    <w:rsid w:val="00F161A5"/>
    <w:rsid w:val="00F16D5F"/>
    <w:rsid w:val="00F179BC"/>
    <w:rsid w:val="00F179EA"/>
    <w:rsid w:val="00F17BCC"/>
    <w:rsid w:val="00F17E9F"/>
    <w:rsid w:val="00F20B00"/>
    <w:rsid w:val="00F20F31"/>
    <w:rsid w:val="00F20F5B"/>
    <w:rsid w:val="00F22FAA"/>
    <w:rsid w:val="00F23A16"/>
    <w:rsid w:val="00F23F38"/>
    <w:rsid w:val="00F23FB1"/>
    <w:rsid w:val="00F2440E"/>
    <w:rsid w:val="00F24B35"/>
    <w:rsid w:val="00F24C5F"/>
    <w:rsid w:val="00F25998"/>
    <w:rsid w:val="00F2629B"/>
    <w:rsid w:val="00F26530"/>
    <w:rsid w:val="00F26CBD"/>
    <w:rsid w:val="00F27353"/>
    <w:rsid w:val="00F27EC0"/>
    <w:rsid w:val="00F27F6A"/>
    <w:rsid w:val="00F309B3"/>
    <w:rsid w:val="00F310C0"/>
    <w:rsid w:val="00F316C1"/>
    <w:rsid w:val="00F317D4"/>
    <w:rsid w:val="00F31BEE"/>
    <w:rsid w:val="00F3257F"/>
    <w:rsid w:val="00F342AC"/>
    <w:rsid w:val="00F34552"/>
    <w:rsid w:val="00F34D32"/>
    <w:rsid w:val="00F35020"/>
    <w:rsid w:val="00F350E7"/>
    <w:rsid w:val="00F36A3A"/>
    <w:rsid w:val="00F37994"/>
    <w:rsid w:val="00F408AD"/>
    <w:rsid w:val="00F41742"/>
    <w:rsid w:val="00F439E1"/>
    <w:rsid w:val="00F43AC9"/>
    <w:rsid w:val="00F474CC"/>
    <w:rsid w:val="00F47FB7"/>
    <w:rsid w:val="00F50504"/>
    <w:rsid w:val="00F50568"/>
    <w:rsid w:val="00F50BA0"/>
    <w:rsid w:val="00F51540"/>
    <w:rsid w:val="00F51738"/>
    <w:rsid w:val="00F51E8E"/>
    <w:rsid w:val="00F51F07"/>
    <w:rsid w:val="00F53BAC"/>
    <w:rsid w:val="00F54AF2"/>
    <w:rsid w:val="00F54BAB"/>
    <w:rsid w:val="00F56029"/>
    <w:rsid w:val="00F562CC"/>
    <w:rsid w:val="00F5666F"/>
    <w:rsid w:val="00F567E3"/>
    <w:rsid w:val="00F56816"/>
    <w:rsid w:val="00F5688D"/>
    <w:rsid w:val="00F570E4"/>
    <w:rsid w:val="00F60636"/>
    <w:rsid w:val="00F60C28"/>
    <w:rsid w:val="00F60FC0"/>
    <w:rsid w:val="00F6254B"/>
    <w:rsid w:val="00F661E0"/>
    <w:rsid w:val="00F678B1"/>
    <w:rsid w:val="00F6790D"/>
    <w:rsid w:val="00F709A7"/>
    <w:rsid w:val="00F7151B"/>
    <w:rsid w:val="00F71A30"/>
    <w:rsid w:val="00F71BA2"/>
    <w:rsid w:val="00F71CBF"/>
    <w:rsid w:val="00F71D5D"/>
    <w:rsid w:val="00F727E6"/>
    <w:rsid w:val="00F72C83"/>
    <w:rsid w:val="00F73D6D"/>
    <w:rsid w:val="00F75491"/>
    <w:rsid w:val="00F75957"/>
    <w:rsid w:val="00F76308"/>
    <w:rsid w:val="00F76314"/>
    <w:rsid w:val="00F769A7"/>
    <w:rsid w:val="00F76A4A"/>
    <w:rsid w:val="00F77C45"/>
    <w:rsid w:val="00F77F36"/>
    <w:rsid w:val="00F80218"/>
    <w:rsid w:val="00F80E13"/>
    <w:rsid w:val="00F8192A"/>
    <w:rsid w:val="00F81DDF"/>
    <w:rsid w:val="00F82337"/>
    <w:rsid w:val="00F84240"/>
    <w:rsid w:val="00F844AB"/>
    <w:rsid w:val="00F84846"/>
    <w:rsid w:val="00F84874"/>
    <w:rsid w:val="00F853FF"/>
    <w:rsid w:val="00F85E71"/>
    <w:rsid w:val="00F86568"/>
    <w:rsid w:val="00F86CA8"/>
    <w:rsid w:val="00F86FD4"/>
    <w:rsid w:val="00F87165"/>
    <w:rsid w:val="00F91C25"/>
    <w:rsid w:val="00F91DF5"/>
    <w:rsid w:val="00F92494"/>
    <w:rsid w:val="00F92723"/>
    <w:rsid w:val="00F92B14"/>
    <w:rsid w:val="00F92F00"/>
    <w:rsid w:val="00F93347"/>
    <w:rsid w:val="00F941F4"/>
    <w:rsid w:val="00F94299"/>
    <w:rsid w:val="00F94843"/>
    <w:rsid w:val="00F9574C"/>
    <w:rsid w:val="00F96131"/>
    <w:rsid w:val="00F97468"/>
    <w:rsid w:val="00F97D4A"/>
    <w:rsid w:val="00F97E59"/>
    <w:rsid w:val="00FA0FFD"/>
    <w:rsid w:val="00FA10E1"/>
    <w:rsid w:val="00FA1E68"/>
    <w:rsid w:val="00FA2201"/>
    <w:rsid w:val="00FA3B4A"/>
    <w:rsid w:val="00FA3BFD"/>
    <w:rsid w:val="00FA3C0D"/>
    <w:rsid w:val="00FA5C08"/>
    <w:rsid w:val="00FA6CF3"/>
    <w:rsid w:val="00FA75D9"/>
    <w:rsid w:val="00FA7C0D"/>
    <w:rsid w:val="00FA7C17"/>
    <w:rsid w:val="00FB0262"/>
    <w:rsid w:val="00FB0525"/>
    <w:rsid w:val="00FB068C"/>
    <w:rsid w:val="00FB1696"/>
    <w:rsid w:val="00FB3A30"/>
    <w:rsid w:val="00FB4D59"/>
    <w:rsid w:val="00FB53B1"/>
    <w:rsid w:val="00FB6D2B"/>
    <w:rsid w:val="00FB7424"/>
    <w:rsid w:val="00FC0657"/>
    <w:rsid w:val="00FC0B2A"/>
    <w:rsid w:val="00FC0CA3"/>
    <w:rsid w:val="00FC1399"/>
    <w:rsid w:val="00FC167A"/>
    <w:rsid w:val="00FC2253"/>
    <w:rsid w:val="00FC230E"/>
    <w:rsid w:val="00FC2F3B"/>
    <w:rsid w:val="00FC2FA7"/>
    <w:rsid w:val="00FC365D"/>
    <w:rsid w:val="00FC48DB"/>
    <w:rsid w:val="00FC674C"/>
    <w:rsid w:val="00FD0A00"/>
    <w:rsid w:val="00FD0BCB"/>
    <w:rsid w:val="00FD0C67"/>
    <w:rsid w:val="00FD0DF7"/>
    <w:rsid w:val="00FD14A1"/>
    <w:rsid w:val="00FD4B4E"/>
    <w:rsid w:val="00FD5027"/>
    <w:rsid w:val="00FD5638"/>
    <w:rsid w:val="00FD5C4D"/>
    <w:rsid w:val="00FD64A6"/>
    <w:rsid w:val="00FD6519"/>
    <w:rsid w:val="00FD74E4"/>
    <w:rsid w:val="00FD77E5"/>
    <w:rsid w:val="00FD7A3C"/>
    <w:rsid w:val="00FD7D99"/>
    <w:rsid w:val="00FE0555"/>
    <w:rsid w:val="00FE0C32"/>
    <w:rsid w:val="00FE0EA0"/>
    <w:rsid w:val="00FE38E8"/>
    <w:rsid w:val="00FE3AC2"/>
    <w:rsid w:val="00FE45A6"/>
    <w:rsid w:val="00FE4D19"/>
    <w:rsid w:val="00FE5204"/>
    <w:rsid w:val="00FE5AE4"/>
    <w:rsid w:val="00FE5DB6"/>
    <w:rsid w:val="00FE712D"/>
    <w:rsid w:val="00FE76F3"/>
    <w:rsid w:val="00FE7A4C"/>
    <w:rsid w:val="00FF025F"/>
    <w:rsid w:val="00FF12B0"/>
    <w:rsid w:val="00FF1A1A"/>
    <w:rsid w:val="00FF26FA"/>
    <w:rsid w:val="00FF3AC9"/>
    <w:rsid w:val="00FF6230"/>
    <w:rsid w:val="00FF656A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2A91D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table of figures" w:uiPriority="99"/>
    <w:lsdException w:name="List Number" w:semiHidden="0" w:unhideWhenUsed="0"/>
    <w:lsdException w:name="List 2" w:uiPriority="99"/>
    <w:lsdException w:name="List 3" w:uiPriority="99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A42"/>
    <w:pPr>
      <w:spacing w:before="120" w:after="120"/>
      <w:ind w:left="709" w:firstLine="567"/>
      <w:jc w:val="both"/>
    </w:pPr>
    <w:rPr>
      <w:color w:val="000000" w:themeColor="text1"/>
      <w:szCs w:val="16"/>
    </w:rPr>
  </w:style>
  <w:style w:type="paragraph" w:styleId="Nagwek1">
    <w:name w:val="heading 1"/>
    <w:aliases w:val="1,Zwykły a,opis,Nagłówek 1 Znak Znak"/>
    <w:basedOn w:val="Nagwek"/>
    <w:next w:val="Normalny"/>
    <w:uiPriority w:val="9"/>
    <w:qFormat/>
    <w:rsid w:val="00B56188"/>
    <w:pPr>
      <w:keepNext/>
      <w:numPr>
        <w:numId w:val="1"/>
      </w:numPr>
      <w:tabs>
        <w:tab w:val="clear" w:pos="4536"/>
        <w:tab w:val="clear" w:pos="9072"/>
      </w:tabs>
      <w:outlineLvl w:val="0"/>
    </w:pPr>
    <w:rPr>
      <w:bCs/>
      <w:color w:val="auto"/>
      <w:kern w:val="32"/>
      <w:sz w:val="22"/>
      <w:szCs w:val="20"/>
    </w:rPr>
  </w:style>
  <w:style w:type="paragraph" w:styleId="Nagwek2">
    <w:name w:val="heading 2"/>
    <w:aliases w:val="2,Nagłówek 2 Znak Znak Znak Znak Znak Znak Znak,Nagłówek 2 Znak Znak Znak Znak Znak Znak"/>
    <w:basedOn w:val="Nagwek"/>
    <w:next w:val="Normalny"/>
    <w:qFormat/>
    <w:rsid w:val="004C6E4A"/>
    <w:pPr>
      <w:numPr>
        <w:ilvl w:val="1"/>
        <w:numId w:val="1"/>
      </w:numPr>
      <w:ind w:left="576"/>
      <w:outlineLvl w:val="1"/>
    </w:pPr>
    <w:rPr>
      <w:iCs/>
      <w:color w:val="auto"/>
      <w:sz w:val="22"/>
      <w:szCs w:val="20"/>
    </w:rPr>
  </w:style>
  <w:style w:type="paragraph" w:styleId="Nagwek3">
    <w:name w:val="heading 3"/>
    <w:aliases w:val="3,Titlu 3 Caracter"/>
    <w:basedOn w:val="Nagwek"/>
    <w:next w:val="Normalny"/>
    <w:qFormat/>
    <w:rsid w:val="00B56188"/>
    <w:pPr>
      <w:numPr>
        <w:ilvl w:val="2"/>
        <w:numId w:val="1"/>
      </w:numPr>
      <w:outlineLvl w:val="2"/>
    </w:pPr>
    <w:rPr>
      <w:color w:val="auto"/>
      <w:sz w:val="22"/>
      <w:szCs w:val="26"/>
    </w:rPr>
  </w:style>
  <w:style w:type="paragraph" w:styleId="Nagwek4">
    <w:name w:val="heading 4"/>
    <w:aliases w:val="4,FH_NAGŁ_1"/>
    <w:basedOn w:val="Nagwek"/>
    <w:next w:val="Normalny"/>
    <w:qFormat/>
    <w:rsid w:val="00B56188"/>
    <w:pPr>
      <w:numPr>
        <w:ilvl w:val="3"/>
        <w:numId w:val="1"/>
      </w:numPr>
      <w:outlineLvl w:val="3"/>
    </w:pPr>
    <w:rPr>
      <w:color w:val="auto"/>
      <w:sz w:val="22"/>
      <w:szCs w:val="28"/>
    </w:rPr>
  </w:style>
  <w:style w:type="paragraph" w:styleId="Nagwek5">
    <w:name w:val="heading 5"/>
    <w:aliases w:val="5,FH_NAGŁ_2"/>
    <w:basedOn w:val="Nagwek"/>
    <w:next w:val="Normalny"/>
    <w:qFormat/>
    <w:rsid w:val="00B56188"/>
    <w:pPr>
      <w:numPr>
        <w:ilvl w:val="4"/>
        <w:numId w:val="1"/>
      </w:numPr>
      <w:ind w:left="340" w:hanging="340"/>
      <w:outlineLvl w:val="4"/>
    </w:pPr>
    <w:rPr>
      <w:bCs/>
      <w:iCs/>
      <w:sz w:val="22"/>
      <w:szCs w:val="26"/>
    </w:rPr>
  </w:style>
  <w:style w:type="paragraph" w:styleId="Nagwek6">
    <w:name w:val="heading 6"/>
    <w:aliases w:val="6,FH_NAGŁ_3"/>
    <w:basedOn w:val="Nagwek"/>
    <w:next w:val="Normalny"/>
    <w:qFormat/>
    <w:rsid w:val="00B56188"/>
    <w:pPr>
      <w:numPr>
        <w:ilvl w:val="5"/>
        <w:numId w:val="1"/>
      </w:numPr>
      <w:ind w:left="57" w:hanging="57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qFormat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 Znak Znak Znak, Znak Znak Znak Znak, Znak,Znak Znak Znak,Znak Znak Znak Znak"/>
    <w:basedOn w:val="Normalny"/>
    <w:rsid w:val="00362AF7"/>
    <w:pPr>
      <w:tabs>
        <w:tab w:val="center" w:pos="4536"/>
        <w:tab w:val="right" w:pos="9072"/>
      </w:tabs>
      <w:ind w:firstLine="0"/>
      <w:jc w:val="left"/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F41742"/>
    <w:rPr>
      <w:color w:val="000000" w:themeColor="text1"/>
      <w:szCs w:val="16"/>
    </w:r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aliases w:val="tabelka"/>
    <w:next w:val="tekst"/>
    <w:link w:val="TytuZnak1"/>
    <w:autoRedefine/>
    <w:qFormat/>
    <w:rsid w:val="00C17C2B"/>
    <w:rPr>
      <w:szCs w:val="16"/>
    </w:r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Tekstpodstawowy3">
    <w:name w:val="Body Text 3"/>
    <w:basedOn w:val="Normalny"/>
    <w:link w:val="Tekstpodstawowy3Znak"/>
    <w:rsid w:val="00A15DAA"/>
    <w:rPr>
      <w:sz w:val="16"/>
    </w:rPr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qFormat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  <w:sz w:val="16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uiPriority w:val="34"/>
    <w:qFormat/>
    <w:rsid w:val="00DD2BB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uiPriority w:val="34"/>
    <w:rsid w:val="00292EB5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qFormat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uiPriority w:val="9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aliases w:val="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aliases w:val="Nagłówek strony Znak,Nagłówek strony Znak1, Znak Znak Znak Znak1, Znak Znak Znak Znak Znak,Znak Znak Znak Znak1,Znak Znak Znak Znak Znak,Znak Znak"/>
    <w:basedOn w:val="Domylnaczcionkaakapitu1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uiPriority w:val="10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next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aliases w:val="POGRUBIENIE"/>
    <w:basedOn w:val="Normalny"/>
    <w:next w:val="Normalny"/>
    <w:link w:val="PodtytuZnak1"/>
    <w:autoRedefine/>
    <w:qFormat/>
    <w:rsid w:val="00A62953"/>
    <w:pPr>
      <w:tabs>
        <w:tab w:val="num" w:pos="1800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PodtytuZnak1">
    <w:name w:val="Podtytuł Znak1"/>
    <w:aliases w:val="POGRUBIENIE Znak"/>
    <w:basedOn w:val="Domylnaczcionkaakapitu"/>
    <w:link w:val="Podtytu"/>
    <w:rsid w:val="00A62953"/>
    <w:rPr>
      <w:rFonts w:eastAsia="Times New Roman" w:cs="Calibri"/>
      <w:color w:val="000000" w:themeColor="text1"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sz w:val="16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sz w:val="16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373116"/>
    <w:pPr>
      <w:tabs>
        <w:tab w:val="left" w:pos="1000"/>
        <w:tab w:val="right" w:leader="dot" w:pos="9639"/>
      </w:tabs>
      <w:ind w:left="0"/>
      <w:jc w:val="left"/>
    </w:pPr>
    <w:rPr>
      <w:bCs/>
      <w:caps/>
      <w:szCs w:val="24"/>
    </w:rPr>
  </w:style>
  <w:style w:type="paragraph" w:styleId="Spistreci2">
    <w:name w:val="toc 2"/>
    <w:basedOn w:val="Normalny"/>
    <w:next w:val="Normalny"/>
    <w:autoRedefine/>
    <w:uiPriority w:val="39"/>
    <w:rsid w:val="00373116"/>
    <w:pPr>
      <w:tabs>
        <w:tab w:val="left" w:pos="1200"/>
        <w:tab w:val="right" w:leader="dot" w:pos="9639"/>
      </w:tabs>
      <w:ind w:left="0"/>
      <w:jc w:val="left"/>
    </w:pPr>
    <w:rPr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373116"/>
    <w:pPr>
      <w:tabs>
        <w:tab w:val="left" w:pos="1400"/>
        <w:tab w:val="right" w:leader="dot" w:pos="9639"/>
      </w:tabs>
      <w:ind w:left="200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73116"/>
    <w:pPr>
      <w:tabs>
        <w:tab w:val="left" w:pos="1837"/>
        <w:tab w:val="right" w:leader="dot" w:pos="9639"/>
      </w:tabs>
      <w:ind w:left="400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21A51"/>
    <w:pPr>
      <w:ind w:left="600"/>
      <w:jc w:val="left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21A51"/>
    <w:pPr>
      <w:ind w:left="800"/>
      <w:jc w:val="left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E7E99"/>
    <w:pPr>
      <w:ind w:left="10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ind w:left="12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ind w:left="1400"/>
      <w:jc w:val="left"/>
    </w:pPr>
    <w:rPr>
      <w:rFonts w:asciiTheme="minorHAnsi" w:hAnsiTheme="minorHAnsi"/>
      <w:szCs w:val="20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  <w:sz w:val="16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link w:val="BezodstpwZnak"/>
    <w:uiPriority w:val="1"/>
    <w:qFormat/>
    <w:rsid w:val="005D6026"/>
    <w:rPr>
      <w:rFonts w:eastAsia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748"/>
    <w:rPr>
      <w:rFonts w:eastAsia="Times New Roman"/>
      <w:sz w:val="22"/>
      <w:szCs w:val="22"/>
    </w:rPr>
  </w:style>
  <w:style w:type="paragraph" w:customStyle="1" w:styleId="dokument">
    <w:name w:val="dokument"/>
    <w:basedOn w:val="Normalny"/>
    <w:rsid w:val="00593B61"/>
    <w:pPr>
      <w:keepLines/>
      <w:suppressAutoHyphens/>
      <w:ind w:left="0" w:firstLine="0"/>
    </w:pPr>
    <w:rPr>
      <w:rFonts w:eastAsia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nhideWhenUsed/>
    <w:rsid w:val="0093463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omylnaczcionkaakapitu"/>
    <w:rsid w:val="00934638"/>
  </w:style>
  <w:style w:type="paragraph" w:customStyle="1" w:styleId="dokumentacja">
    <w:name w:val="dokumentacja"/>
    <w:basedOn w:val="Normalny"/>
    <w:rsid w:val="00CC787F"/>
    <w:pPr>
      <w:overflowPunct w:val="0"/>
      <w:ind w:left="0" w:firstLine="0"/>
      <w:textAlignment w:val="baseline"/>
    </w:pPr>
    <w:rPr>
      <w:rFonts w:ascii="Arial" w:eastAsia="Times New Roman" w:hAnsi="Arial"/>
      <w:sz w:val="24"/>
      <w:szCs w:val="24"/>
      <w:u w:val="single"/>
      <w:lang w:eastAsia="ar-SA"/>
    </w:rPr>
  </w:style>
  <w:style w:type="paragraph" w:customStyle="1" w:styleId="Akapitzlist1">
    <w:name w:val="Akapit z listą1"/>
    <w:basedOn w:val="Normalny"/>
    <w:rsid w:val="00C67A80"/>
    <w:pPr>
      <w:ind w:left="708" w:firstLine="0"/>
      <w:jc w:val="left"/>
    </w:pPr>
    <w:rPr>
      <w:rFonts w:ascii="Tahoma" w:eastAsia="Calibri" w:hAnsi="Tahoma"/>
    </w:rPr>
  </w:style>
  <w:style w:type="paragraph" w:customStyle="1" w:styleId="Akapitzlist2">
    <w:name w:val="Akapit z listą2"/>
    <w:basedOn w:val="Normalny"/>
    <w:rsid w:val="00C67A80"/>
    <w:pPr>
      <w:suppressAutoHyphens/>
      <w:ind w:left="0" w:firstLine="0"/>
      <w:jc w:val="left"/>
    </w:pPr>
    <w:rPr>
      <w:rFonts w:ascii="Tahoma" w:eastAsia="Times New Roman" w:hAnsi="Tahoma"/>
      <w:kern w:val="1"/>
      <w:lang w:eastAsia="ar-SA"/>
    </w:rPr>
  </w:style>
  <w:style w:type="paragraph" w:styleId="Wcicienormalne">
    <w:name w:val="Normal Indent"/>
    <w:basedOn w:val="Normalny"/>
    <w:link w:val="WcicienormalneZnak"/>
    <w:rsid w:val="00787DCB"/>
    <w:pPr>
      <w:ind w:left="708" w:firstLine="0"/>
      <w:jc w:val="left"/>
    </w:pPr>
    <w:rPr>
      <w:rFonts w:eastAsia="Times New Roman"/>
      <w:sz w:val="24"/>
      <w:szCs w:val="20"/>
    </w:rPr>
  </w:style>
  <w:style w:type="character" w:customStyle="1" w:styleId="WcicienormalneZnak">
    <w:name w:val="Wcięcie normalne Znak"/>
    <w:link w:val="Wcicienormalne"/>
    <w:rsid w:val="00787DCB"/>
    <w:rPr>
      <w:rFonts w:eastAsia="Times New Roman"/>
      <w:sz w:val="24"/>
    </w:rPr>
  </w:style>
  <w:style w:type="paragraph" w:styleId="Spisilustracji">
    <w:name w:val="table of figures"/>
    <w:basedOn w:val="Normalny"/>
    <w:next w:val="Normalny"/>
    <w:uiPriority w:val="99"/>
    <w:rsid w:val="00457FB0"/>
    <w:pPr>
      <w:ind w:left="0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D1F0D"/>
    <w:rPr>
      <w:rFonts w:ascii="Tahoma" w:eastAsia="Times New Roman" w:hAnsi="Tahoma"/>
    </w:rPr>
  </w:style>
  <w:style w:type="character" w:customStyle="1" w:styleId="PlandokumentuZnak1">
    <w:name w:val="Plan dokumentu Znak1"/>
    <w:basedOn w:val="Domylnaczcionkaakapitu"/>
    <w:uiPriority w:val="99"/>
    <w:semiHidden/>
    <w:rsid w:val="004D1F0D"/>
    <w:rPr>
      <w:rFonts w:ascii="Tahoma" w:eastAsia="Times New Roman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rsid w:val="00362AF7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362AF7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62AF7"/>
    <w:rPr>
      <w:i/>
      <w:iCs/>
      <w:color w:val="000000" w:themeColor="text1"/>
      <w:szCs w:val="16"/>
    </w:rPr>
  </w:style>
  <w:style w:type="character" w:styleId="Numerwiersza">
    <w:name w:val="line number"/>
    <w:basedOn w:val="Domylnaczcionkaakapitu"/>
    <w:rsid w:val="00666868"/>
  </w:style>
  <w:style w:type="character" w:customStyle="1" w:styleId="lx91o1mryky">
    <w:name w:val="lx91o1mryky"/>
    <w:basedOn w:val="Domylnaczcionkaakapitu"/>
    <w:rsid w:val="00F50504"/>
  </w:style>
  <w:style w:type="character" w:customStyle="1" w:styleId="dz86mp199">
    <w:name w:val="dz86mp199"/>
    <w:basedOn w:val="Domylnaczcionkaakapitu"/>
    <w:rsid w:val="00230275"/>
  </w:style>
  <w:style w:type="paragraph" w:customStyle="1" w:styleId="adres">
    <w:name w:val="adres"/>
    <w:basedOn w:val="Normalny"/>
    <w:rsid w:val="008021C5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c9l7rh">
    <w:name w:val="c9l7rh"/>
    <w:basedOn w:val="Domylnaczcionkaakapitu"/>
    <w:rsid w:val="00192C28"/>
  </w:style>
  <w:style w:type="paragraph" w:customStyle="1" w:styleId="TytuKuby">
    <w:name w:val="Tytuł Kuby"/>
    <w:basedOn w:val="Normalny"/>
    <w:next w:val="Normalny"/>
    <w:rsid w:val="003C6228"/>
    <w:pPr>
      <w:spacing w:before="0" w:after="0" w:line="360" w:lineRule="auto"/>
      <w:ind w:left="0" w:firstLine="0"/>
      <w:jc w:val="center"/>
    </w:pPr>
    <w:rPr>
      <w:rFonts w:eastAsia="Times New Roman"/>
      <w:color w:val="auto"/>
      <w:sz w:val="36"/>
      <w:szCs w:val="20"/>
    </w:rPr>
  </w:style>
  <w:style w:type="paragraph" w:styleId="Tekstblokowy">
    <w:name w:val="Block Text"/>
    <w:basedOn w:val="Normalny"/>
    <w:rsid w:val="008B710C"/>
    <w:pPr>
      <w:spacing w:before="0" w:after="0" w:line="480" w:lineRule="atLeast"/>
      <w:ind w:left="793" w:right="984" w:firstLine="0"/>
    </w:pPr>
    <w:rPr>
      <w:rFonts w:ascii="Arial" w:eastAsia="Times New Roman" w:hAnsi="Arial"/>
      <w:color w:val="auto"/>
      <w:sz w:val="24"/>
      <w:szCs w:val="20"/>
    </w:rPr>
  </w:style>
  <w:style w:type="paragraph" w:customStyle="1" w:styleId="SoldisHeading2">
    <w:name w:val="Soldis Heading 2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25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SoldisHeading3">
    <w:name w:val="Soldis Heading 3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2"/>
      <w:szCs w:val="22"/>
    </w:rPr>
  </w:style>
  <w:style w:type="paragraph" w:customStyle="1" w:styleId="SoldisText">
    <w:name w:val="Soldis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color w:val="000000"/>
      <w:szCs w:val="20"/>
    </w:rPr>
  </w:style>
  <w:style w:type="paragraph" w:customStyle="1" w:styleId="SoldisTableText">
    <w:name w:val="Soldis Table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30" w:after="30"/>
      <w:ind w:left="0" w:firstLine="0"/>
      <w:jc w:val="center"/>
    </w:pPr>
    <w:rPr>
      <w:rFonts w:ascii="Arial" w:eastAsiaTheme="minorEastAsia" w:hAnsi="Arial" w:cs="Arial"/>
      <w:color w:val="000000"/>
      <w:szCs w:val="20"/>
    </w:rPr>
  </w:style>
  <w:style w:type="paragraph" w:customStyle="1" w:styleId="SoldisTableHeadings">
    <w:name w:val="Soldis Table Headings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0" w:after="0"/>
      <w:ind w:left="0" w:firstLine="0"/>
      <w:jc w:val="center"/>
    </w:pPr>
    <w:rPr>
      <w:rFonts w:ascii="Arial" w:eastAsiaTheme="minorEastAsia" w:hAnsi="Arial" w:cs="Arial"/>
      <w:b/>
      <w:bCs/>
      <w:color w:val="000000"/>
      <w:szCs w:val="20"/>
    </w:rPr>
  </w:style>
  <w:style w:type="paragraph" w:customStyle="1" w:styleId="SoldisHeading1">
    <w:name w:val="Soldis Heading 1"/>
    <w:basedOn w:val="Normalny"/>
    <w:next w:val="Normalny"/>
    <w:uiPriority w:val="99"/>
    <w:rsid w:val="00285331"/>
    <w:pPr>
      <w:widowControl w:val="0"/>
      <w:autoSpaceDE w:val="0"/>
      <w:autoSpaceDN w:val="0"/>
      <w:adjustRightInd w:val="0"/>
      <w:spacing w:before="100" w:after="100"/>
      <w:ind w:left="0" w:firstLine="0"/>
      <w:jc w:val="center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NormalShort">
    <w:name w:val="Normal Short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0" w:after="0"/>
      <w:ind w:left="0" w:firstLine="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">
    <w:name w:val="Normal Number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2">
    <w:name w:val="Normal Numbered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144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List1">
    <w:name w:val="List 1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2">
    <w:name w:val="List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3">
    <w:name w:val="List 3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FF0000"/>
      <w:sz w:val="22"/>
      <w:szCs w:val="22"/>
    </w:rPr>
  </w:style>
  <w:style w:type="paragraph" w:customStyle="1" w:styleId="SoldisHighlighted">
    <w:name w:val="Soldis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tabelaobliczenia">
    <w:name w:val="tabela obliczenia"/>
    <w:basedOn w:val="Tytu"/>
    <w:link w:val="tabelaobliczeniaZnak"/>
    <w:qFormat/>
    <w:rsid w:val="002B326A"/>
    <w:pPr>
      <w:jc w:val="center"/>
    </w:pPr>
    <w:rPr>
      <w:sz w:val="12"/>
    </w:rPr>
  </w:style>
  <w:style w:type="character" w:customStyle="1" w:styleId="TytuZnak1">
    <w:name w:val="Tytuł Znak1"/>
    <w:aliases w:val="tabelka Znak"/>
    <w:basedOn w:val="Domylnaczcionkaakapitu"/>
    <w:link w:val="Tytu"/>
    <w:rsid w:val="002B326A"/>
    <w:rPr>
      <w:szCs w:val="16"/>
    </w:rPr>
  </w:style>
  <w:style w:type="character" w:customStyle="1" w:styleId="tabelaobliczeniaZnak">
    <w:name w:val="tabela obliczenia Znak"/>
    <w:basedOn w:val="TytuZnak1"/>
    <w:link w:val="tabelaobliczenia"/>
    <w:rsid w:val="002B326A"/>
    <w:rPr>
      <w:sz w:val="12"/>
      <w:szCs w:val="16"/>
    </w:rPr>
  </w:style>
  <w:style w:type="paragraph" w:customStyle="1" w:styleId="Tabelafd">
    <w:name w:val="Tabela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ascii="Courier New" w:eastAsia="Times New Roman" w:hAnsi="Courier New" w:cs="Courier New"/>
      <w:color w:val="auto"/>
      <w:sz w:val="22"/>
      <w:szCs w:val="22"/>
    </w:rPr>
  </w:style>
  <w:style w:type="paragraph" w:customStyle="1" w:styleId="Tekstfd">
    <w:name w:val="Tekst_fd"/>
    <w:basedOn w:val="Normalny"/>
    <w:uiPriority w:val="99"/>
    <w:rsid w:val="004F748E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Grupa">
    <w:name w:val="Grupa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0000FF"/>
      <w:sz w:val="22"/>
      <w:szCs w:val="22"/>
    </w:rPr>
  </w:style>
  <w:style w:type="paragraph" w:customStyle="1" w:styleId="Wariant">
    <w:name w:val="Wariant"/>
    <w:basedOn w:val="Tekstfd"/>
    <w:uiPriority w:val="99"/>
    <w:rsid w:val="004F748E"/>
    <w:pPr>
      <w:spacing w:line="240" w:lineRule="auto"/>
    </w:pPr>
    <w:rPr>
      <w:color w:val="FF00FF"/>
    </w:rPr>
  </w:style>
  <w:style w:type="paragraph" w:customStyle="1" w:styleId="Nagtabfd">
    <w:name w:val="Nagł_tab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Wariantnty">
    <w:name w:val="Wariant nty"/>
    <w:basedOn w:val="Wariant"/>
    <w:uiPriority w:val="99"/>
    <w:rsid w:val="004F748E"/>
  </w:style>
  <w:style w:type="paragraph" w:customStyle="1" w:styleId="Tyt2fd">
    <w:name w:val="Tyt2_fd"/>
    <w:basedOn w:val="Nagwek2"/>
    <w:uiPriority w:val="99"/>
    <w:rsid w:val="004F748E"/>
    <w:pPr>
      <w:keepNext/>
      <w:numPr>
        <w:ilvl w:val="0"/>
        <w:numId w:val="0"/>
      </w:numPr>
      <w:tabs>
        <w:tab w:val="clear" w:pos="4536"/>
        <w:tab w:val="clear" w:pos="9072"/>
        <w:tab w:val="left" w:pos="340"/>
      </w:tabs>
      <w:autoSpaceDE w:val="0"/>
      <w:autoSpaceDN w:val="0"/>
      <w:spacing w:after="60" w:line="300" w:lineRule="atLeast"/>
    </w:pPr>
    <w:rPr>
      <w:rFonts w:eastAsia="Times New Roman"/>
      <w:b/>
      <w:bCs/>
      <w:iCs w:val="0"/>
      <w:szCs w:val="22"/>
    </w:rPr>
  </w:style>
  <w:style w:type="paragraph" w:customStyle="1" w:styleId="Tyt1fd">
    <w:name w:val="Tyt1_fd"/>
    <w:basedOn w:val="Normalny"/>
    <w:uiPriority w:val="99"/>
    <w:rsid w:val="004F748E"/>
    <w:pPr>
      <w:autoSpaceDE w:val="0"/>
      <w:autoSpaceDN w:val="0"/>
      <w:spacing w:after="60" w:line="300" w:lineRule="atLeast"/>
      <w:ind w:left="0" w:firstLine="0"/>
      <w:jc w:val="left"/>
    </w:pPr>
    <w:rPr>
      <w:rFonts w:eastAsia="Times New Roman"/>
      <w:b/>
      <w:bCs/>
      <w:color w:val="auto"/>
      <w:sz w:val="26"/>
      <w:szCs w:val="26"/>
    </w:rPr>
  </w:style>
  <w:style w:type="paragraph" w:customStyle="1" w:styleId="Tytulfd">
    <w:name w:val="Tytul_fd"/>
    <w:basedOn w:val="Tytu"/>
    <w:uiPriority w:val="99"/>
    <w:rsid w:val="004F748E"/>
    <w:pPr>
      <w:autoSpaceDE w:val="0"/>
      <w:autoSpaceDN w:val="0"/>
      <w:spacing w:line="300" w:lineRule="atLeast"/>
      <w:jc w:val="center"/>
    </w:pPr>
    <w:rPr>
      <w:rFonts w:eastAsia="Times New Roman"/>
      <w:b/>
      <w:bCs/>
      <w:sz w:val="28"/>
      <w:szCs w:val="28"/>
    </w:rPr>
  </w:style>
  <w:style w:type="paragraph" w:customStyle="1" w:styleId="DefaultText">
    <w:name w:val="Default Text"/>
    <w:basedOn w:val="Normalny"/>
    <w:rsid w:val="0099019D"/>
    <w:pPr>
      <w:spacing w:before="0" w:after="0"/>
      <w:ind w:left="0" w:firstLine="0"/>
      <w:jc w:val="left"/>
    </w:pPr>
    <w:rPr>
      <w:rFonts w:ascii="TimesNewRomanPS" w:eastAsia="Times New Roman" w:hAnsi="TimesNewRomanPS"/>
      <w:color w:val="auto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table of figures" w:uiPriority="99"/>
    <w:lsdException w:name="List Number" w:semiHidden="0" w:unhideWhenUsed="0"/>
    <w:lsdException w:name="List 2" w:uiPriority="99"/>
    <w:lsdException w:name="List 3" w:uiPriority="99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A42"/>
    <w:pPr>
      <w:spacing w:before="120" w:after="120"/>
      <w:ind w:left="709" w:firstLine="567"/>
      <w:jc w:val="both"/>
    </w:pPr>
    <w:rPr>
      <w:color w:val="000000" w:themeColor="text1"/>
      <w:szCs w:val="16"/>
    </w:rPr>
  </w:style>
  <w:style w:type="paragraph" w:styleId="Nagwek1">
    <w:name w:val="heading 1"/>
    <w:aliases w:val="1,Zwykły a,opis,Nagłówek 1 Znak Znak"/>
    <w:basedOn w:val="Nagwek"/>
    <w:next w:val="Normalny"/>
    <w:uiPriority w:val="9"/>
    <w:qFormat/>
    <w:rsid w:val="00B56188"/>
    <w:pPr>
      <w:keepNext/>
      <w:numPr>
        <w:numId w:val="1"/>
      </w:numPr>
      <w:tabs>
        <w:tab w:val="clear" w:pos="4536"/>
        <w:tab w:val="clear" w:pos="9072"/>
      </w:tabs>
      <w:outlineLvl w:val="0"/>
    </w:pPr>
    <w:rPr>
      <w:bCs/>
      <w:color w:val="auto"/>
      <w:kern w:val="32"/>
      <w:sz w:val="22"/>
      <w:szCs w:val="20"/>
    </w:rPr>
  </w:style>
  <w:style w:type="paragraph" w:styleId="Nagwek2">
    <w:name w:val="heading 2"/>
    <w:aliases w:val="2,Nagłówek 2 Znak Znak Znak Znak Znak Znak Znak,Nagłówek 2 Znak Znak Znak Znak Znak Znak"/>
    <w:basedOn w:val="Nagwek"/>
    <w:next w:val="Normalny"/>
    <w:qFormat/>
    <w:rsid w:val="004C6E4A"/>
    <w:pPr>
      <w:numPr>
        <w:ilvl w:val="1"/>
        <w:numId w:val="1"/>
      </w:numPr>
      <w:ind w:left="576"/>
      <w:outlineLvl w:val="1"/>
    </w:pPr>
    <w:rPr>
      <w:iCs/>
      <w:color w:val="auto"/>
      <w:sz w:val="22"/>
      <w:szCs w:val="20"/>
    </w:rPr>
  </w:style>
  <w:style w:type="paragraph" w:styleId="Nagwek3">
    <w:name w:val="heading 3"/>
    <w:aliases w:val="3,Titlu 3 Caracter"/>
    <w:basedOn w:val="Nagwek"/>
    <w:next w:val="Normalny"/>
    <w:qFormat/>
    <w:rsid w:val="00B56188"/>
    <w:pPr>
      <w:numPr>
        <w:ilvl w:val="2"/>
        <w:numId w:val="1"/>
      </w:numPr>
      <w:outlineLvl w:val="2"/>
    </w:pPr>
    <w:rPr>
      <w:color w:val="auto"/>
      <w:sz w:val="22"/>
      <w:szCs w:val="26"/>
    </w:rPr>
  </w:style>
  <w:style w:type="paragraph" w:styleId="Nagwek4">
    <w:name w:val="heading 4"/>
    <w:aliases w:val="4,FH_NAGŁ_1"/>
    <w:basedOn w:val="Nagwek"/>
    <w:next w:val="Normalny"/>
    <w:qFormat/>
    <w:rsid w:val="00B56188"/>
    <w:pPr>
      <w:numPr>
        <w:ilvl w:val="3"/>
        <w:numId w:val="1"/>
      </w:numPr>
      <w:outlineLvl w:val="3"/>
    </w:pPr>
    <w:rPr>
      <w:color w:val="auto"/>
      <w:sz w:val="22"/>
      <w:szCs w:val="28"/>
    </w:rPr>
  </w:style>
  <w:style w:type="paragraph" w:styleId="Nagwek5">
    <w:name w:val="heading 5"/>
    <w:aliases w:val="5,FH_NAGŁ_2"/>
    <w:basedOn w:val="Nagwek"/>
    <w:next w:val="Normalny"/>
    <w:qFormat/>
    <w:rsid w:val="00B56188"/>
    <w:pPr>
      <w:numPr>
        <w:ilvl w:val="4"/>
        <w:numId w:val="1"/>
      </w:numPr>
      <w:ind w:left="340" w:hanging="340"/>
      <w:outlineLvl w:val="4"/>
    </w:pPr>
    <w:rPr>
      <w:bCs/>
      <w:iCs/>
      <w:sz w:val="22"/>
      <w:szCs w:val="26"/>
    </w:rPr>
  </w:style>
  <w:style w:type="paragraph" w:styleId="Nagwek6">
    <w:name w:val="heading 6"/>
    <w:aliases w:val="6,FH_NAGŁ_3"/>
    <w:basedOn w:val="Nagwek"/>
    <w:next w:val="Normalny"/>
    <w:qFormat/>
    <w:rsid w:val="00B56188"/>
    <w:pPr>
      <w:numPr>
        <w:ilvl w:val="5"/>
        <w:numId w:val="1"/>
      </w:numPr>
      <w:ind w:left="57" w:hanging="57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qFormat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 Znak Znak Znak, Znak Znak Znak Znak, Znak,Znak Znak Znak,Znak Znak Znak Znak"/>
    <w:basedOn w:val="Normalny"/>
    <w:rsid w:val="00362AF7"/>
    <w:pPr>
      <w:tabs>
        <w:tab w:val="center" w:pos="4536"/>
        <w:tab w:val="right" w:pos="9072"/>
      </w:tabs>
      <w:ind w:firstLine="0"/>
      <w:jc w:val="left"/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F41742"/>
    <w:rPr>
      <w:color w:val="000000" w:themeColor="text1"/>
      <w:szCs w:val="16"/>
    </w:r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aliases w:val="tabelka"/>
    <w:next w:val="tekst"/>
    <w:link w:val="TytuZnak1"/>
    <w:autoRedefine/>
    <w:qFormat/>
    <w:rsid w:val="00C17C2B"/>
    <w:rPr>
      <w:szCs w:val="16"/>
    </w:r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Tekstpodstawowy3">
    <w:name w:val="Body Text 3"/>
    <w:basedOn w:val="Normalny"/>
    <w:link w:val="Tekstpodstawowy3Znak"/>
    <w:rsid w:val="00A15DAA"/>
    <w:rPr>
      <w:sz w:val="16"/>
    </w:rPr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qFormat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  <w:sz w:val="16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uiPriority w:val="34"/>
    <w:qFormat/>
    <w:rsid w:val="00DD2BB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uiPriority w:val="34"/>
    <w:rsid w:val="00292EB5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qFormat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uiPriority w:val="9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aliases w:val="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aliases w:val="Nagłówek strony Znak,Nagłówek strony Znak1, Znak Znak Znak Znak1, Znak Znak Znak Znak Znak,Znak Znak Znak Znak1,Znak Znak Znak Znak Znak,Znak Znak"/>
    <w:basedOn w:val="Domylnaczcionkaakapitu1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uiPriority w:val="10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next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aliases w:val="POGRUBIENIE"/>
    <w:basedOn w:val="Normalny"/>
    <w:next w:val="Normalny"/>
    <w:link w:val="PodtytuZnak1"/>
    <w:autoRedefine/>
    <w:qFormat/>
    <w:rsid w:val="00A62953"/>
    <w:pPr>
      <w:tabs>
        <w:tab w:val="num" w:pos="1800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PodtytuZnak1">
    <w:name w:val="Podtytuł Znak1"/>
    <w:aliases w:val="POGRUBIENIE Znak"/>
    <w:basedOn w:val="Domylnaczcionkaakapitu"/>
    <w:link w:val="Podtytu"/>
    <w:rsid w:val="00A62953"/>
    <w:rPr>
      <w:rFonts w:eastAsia="Times New Roman" w:cs="Calibri"/>
      <w:color w:val="000000" w:themeColor="text1"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sz w:val="16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sz w:val="16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373116"/>
    <w:pPr>
      <w:tabs>
        <w:tab w:val="left" w:pos="1000"/>
        <w:tab w:val="right" w:leader="dot" w:pos="9639"/>
      </w:tabs>
      <w:ind w:left="0"/>
      <w:jc w:val="left"/>
    </w:pPr>
    <w:rPr>
      <w:bCs/>
      <w:caps/>
      <w:szCs w:val="24"/>
    </w:rPr>
  </w:style>
  <w:style w:type="paragraph" w:styleId="Spistreci2">
    <w:name w:val="toc 2"/>
    <w:basedOn w:val="Normalny"/>
    <w:next w:val="Normalny"/>
    <w:autoRedefine/>
    <w:uiPriority w:val="39"/>
    <w:rsid w:val="00373116"/>
    <w:pPr>
      <w:tabs>
        <w:tab w:val="left" w:pos="1200"/>
        <w:tab w:val="right" w:leader="dot" w:pos="9639"/>
      </w:tabs>
      <w:ind w:left="0"/>
      <w:jc w:val="left"/>
    </w:pPr>
    <w:rPr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373116"/>
    <w:pPr>
      <w:tabs>
        <w:tab w:val="left" w:pos="1400"/>
        <w:tab w:val="right" w:leader="dot" w:pos="9639"/>
      </w:tabs>
      <w:ind w:left="200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73116"/>
    <w:pPr>
      <w:tabs>
        <w:tab w:val="left" w:pos="1837"/>
        <w:tab w:val="right" w:leader="dot" w:pos="9639"/>
      </w:tabs>
      <w:ind w:left="400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21A51"/>
    <w:pPr>
      <w:ind w:left="600"/>
      <w:jc w:val="left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21A51"/>
    <w:pPr>
      <w:ind w:left="800"/>
      <w:jc w:val="left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E7E99"/>
    <w:pPr>
      <w:ind w:left="10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ind w:left="12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ind w:left="1400"/>
      <w:jc w:val="left"/>
    </w:pPr>
    <w:rPr>
      <w:rFonts w:asciiTheme="minorHAnsi" w:hAnsiTheme="minorHAnsi"/>
      <w:szCs w:val="20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  <w:sz w:val="16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link w:val="BezodstpwZnak"/>
    <w:uiPriority w:val="1"/>
    <w:qFormat/>
    <w:rsid w:val="005D6026"/>
    <w:rPr>
      <w:rFonts w:eastAsia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748"/>
    <w:rPr>
      <w:rFonts w:eastAsia="Times New Roman"/>
      <w:sz w:val="22"/>
      <w:szCs w:val="22"/>
    </w:rPr>
  </w:style>
  <w:style w:type="paragraph" w:customStyle="1" w:styleId="dokument">
    <w:name w:val="dokument"/>
    <w:basedOn w:val="Normalny"/>
    <w:rsid w:val="00593B61"/>
    <w:pPr>
      <w:keepLines/>
      <w:suppressAutoHyphens/>
      <w:ind w:left="0" w:firstLine="0"/>
    </w:pPr>
    <w:rPr>
      <w:rFonts w:eastAsia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nhideWhenUsed/>
    <w:rsid w:val="0093463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omylnaczcionkaakapitu"/>
    <w:rsid w:val="00934638"/>
  </w:style>
  <w:style w:type="paragraph" w:customStyle="1" w:styleId="dokumentacja">
    <w:name w:val="dokumentacja"/>
    <w:basedOn w:val="Normalny"/>
    <w:rsid w:val="00CC787F"/>
    <w:pPr>
      <w:overflowPunct w:val="0"/>
      <w:ind w:left="0" w:firstLine="0"/>
      <w:textAlignment w:val="baseline"/>
    </w:pPr>
    <w:rPr>
      <w:rFonts w:ascii="Arial" w:eastAsia="Times New Roman" w:hAnsi="Arial"/>
      <w:sz w:val="24"/>
      <w:szCs w:val="24"/>
      <w:u w:val="single"/>
      <w:lang w:eastAsia="ar-SA"/>
    </w:rPr>
  </w:style>
  <w:style w:type="paragraph" w:customStyle="1" w:styleId="Akapitzlist1">
    <w:name w:val="Akapit z listą1"/>
    <w:basedOn w:val="Normalny"/>
    <w:rsid w:val="00C67A80"/>
    <w:pPr>
      <w:ind w:left="708" w:firstLine="0"/>
      <w:jc w:val="left"/>
    </w:pPr>
    <w:rPr>
      <w:rFonts w:ascii="Tahoma" w:eastAsia="Calibri" w:hAnsi="Tahoma"/>
    </w:rPr>
  </w:style>
  <w:style w:type="paragraph" w:customStyle="1" w:styleId="Akapitzlist2">
    <w:name w:val="Akapit z listą2"/>
    <w:basedOn w:val="Normalny"/>
    <w:rsid w:val="00C67A80"/>
    <w:pPr>
      <w:suppressAutoHyphens/>
      <w:ind w:left="0" w:firstLine="0"/>
      <w:jc w:val="left"/>
    </w:pPr>
    <w:rPr>
      <w:rFonts w:ascii="Tahoma" w:eastAsia="Times New Roman" w:hAnsi="Tahoma"/>
      <w:kern w:val="1"/>
      <w:lang w:eastAsia="ar-SA"/>
    </w:rPr>
  </w:style>
  <w:style w:type="paragraph" w:styleId="Wcicienormalne">
    <w:name w:val="Normal Indent"/>
    <w:basedOn w:val="Normalny"/>
    <w:link w:val="WcicienormalneZnak"/>
    <w:rsid w:val="00787DCB"/>
    <w:pPr>
      <w:ind w:left="708" w:firstLine="0"/>
      <w:jc w:val="left"/>
    </w:pPr>
    <w:rPr>
      <w:rFonts w:eastAsia="Times New Roman"/>
      <w:sz w:val="24"/>
      <w:szCs w:val="20"/>
    </w:rPr>
  </w:style>
  <w:style w:type="character" w:customStyle="1" w:styleId="WcicienormalneZnak">
    <w:name w:val="Wcięcie normalne Znak"/>
    <w:link w:val="Wcicienormalne"/>
    <w:rsid w:val="00787DCB"/>
    <w:rPr>
      <w:rFonts w:eastAsia="Times New Roman"/>
      <w:sz w:val="24"/>
    </w:rPr>
  </w:style>
  <w:style w:type="paragraph" w:styleId="Spisilustracji">
    <w:name w:val="table of figures"/>
    <w:basedOn w:val="Normalny"/>
    <w:next w:val="Normalny"/>
    <w:uiPriority w:val="99"/>
    <w:rsid w:val="00457FB0"/>
    <w:pPr>
      <w:ind w:left="0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D1F0D"/>
    <w:rPr>
      <w:rFonts w:ascii="Tahoma" w:eastAsia="Times New Roman" w:hAnsi="Tahoma"/>
    </w:rPr>
  </w:style>
  <w:style w:type="character" w:customStyle="1" w:styleId="PlandokumentuZnak1">
    <w:name w:val="Plan dokumentu Znak1"/>
    <w:basedOn w:val="Domylnaczcionkaakapitu"/>
    <w:uiPriority w:val="99"/>
    <w:semiHidden/>
    <w:rsid w:val="004D1F0D"/>
    <w:rPr>
      <w:rFonts w:ascii="Tahoma" w:eastAsia="Times New Roman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rsid w:val="00362AF7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362AF7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62AF7"/>
    <w:rPr>
      <w:i/>
      <w:iCs/>
      <w:color w:val="000000" w:themeColor="text1"/>
      <w:szCs w:val="16"/>
    </w:rPr>
  </w:style>
  <w:style w:type="character" w:styleId="Numerwiersza">
    <w:name w:val="line number"/>
    <w:basedOn w:val="Domylnaczcionkaakapitu"/>
    <w:rsid w:val="00666868"/>
  </w:style>
  <w:style w:type="character" w:customStyle="1" w:styleId="lx91o1mryky">
    <w:name w:val="lx91o1mryky"/>
    <w:basedOn w:val="Domylnaczcionkaakapitu"/>
    <w:rsid w:val="00F50504"/>
  </w:style>
  <w:style w:type="character" w:customStyle="1" w:styleId="dz86mp199">
    <w:name w:val="dz86mp199"/>
    <w:basedOn w:val="Domylnaczcionkaakapitu"/>
    <w:rsid w:val="00230275"/>
  </w:style>
  <w:style w:type="paragraph" w:customStyle="1" w:styleId="adres">
    <w:name w:val="adres"/>
    <w:basedOn w:val="Normalny"/>
    <w:rsid w:val="008021C5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c9l7rh">
    <w:name w:val="c9l7rh"/>
    <w:basedOn w:val="Domylnaczcionkaakapitu"/>
    <w:rsid w:val="00192C28"/>
  </w:style>
  <w:style w:type="paragraph" w:customStyle="1" w:styleId="TytuKuby">
    <w:name w:val="Tytuł Kuby"/>
    <w:basedOn w:val="Normalny"/>
    <w:next w:val="Normalny"/>
    <w:rsid w:val="003C6228"/>
    <w:pPr>
      <w:spacing w:before="0" w:after="0" w:line="360" w:lineRule="auto"/>
      <w:ind w:left="0" w:firstLine="0"/>
      <w:jc w:val="center"/>
    </w:pPr>
    <w:rPr>
      <w:rFonts w:eastAsia="Times New Roman"/>
      <w:color w:val="auto"/>
      <w:sz w:val="36"/>
      <w:szCs w:val="20"/>
    </w:rPr>
  </w:style>
  <w:style w:type="paragraph" w:styleId="Tekstblokowy">
    <w:name w:val="Block Text"/>
    <w:basedOn w:val="Normalny"/>
    <w:rsid w:val="008B710C"/>
    <w:pPr>
      <w:spacing w:before="0" w:after="0" w:line="480" w:lineRule="atLeast"/>
      <w:ind w:left="793" w:right="984" w:firstLine="0"/>
    </w:pPr>
    <w:rPr>
      <w:rFonts w:ascii="Arial" w:eastAsia="Times New Roman" w:hAnsi="Arial"/>
      <w:color w:val="auto"/>
      <w:sz w:val="24"/>
      <w:szCs w:val="20"/>
    </w:rPr>
  </w:style>
  <w:style w:type="paragraph" w:customStyle="1" w:styleId="SoldisHeading2">
    <w:name w:val="Soldis Heading 2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25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SoldisHeading3">
    <w:name w:val="Soldis Heading 3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2"/>
      <w:szCs w:val="22"/>
    </w:rPr>
  </w:style>
  <w:style w:type="paragraph" w:customStyle="1" w:styleId="SoldisText">
    <w:name w:val="Soldis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color w:val="000000"/>
      <w:szCs w:val="20"/>
    </w:rPr>
  </w:style>
  <w:style w:type="paragraph" w:customStyle="1" w:styleId="SoldisTableText">
    <w:name w:val="Soldis Table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30" w:after="30"/>
      <w:ind w:left="0" w:firstLine="0"/>
      <w:jc w:val="center"/>
    </w:pPr>
    <w:rPr>
      <w:rFonts w:ascii="Arial" w:eastAsiaTheme="minorEastAsia" w:hAnsi="Arial" w:cs="Arial"/>
      <w:color w:val="000000"/>
      <w:szCs w:val="20"/>
    </w:rPr>
  </w:style>
  <w:style w:type="paragraph" w:customStyle="1" w:styleId="SoldisTableHeadings">
    <w:name w:val="Soldis Table Headings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0" w:after="0"/>
      <w:ind w:left="0" w:firstLine="0"/>
      <w:jc w:val="center"/>
    </w:pPr>
    <w:rPr>
      <w:rFonts w:ascii="Arial" w:eastAsiaTheme="minorEastAsia" w:hAnsi="Arial" w:cs="Arial"/>
      <w:b/>
      <w:bCs/>
      <w:color w:val="000000"/>
      <w:szCs w:val="20"/>
    </w:rPr>
  </w:style>
  <w:style w:type="paragraph" w:customStyle="1" w:styleId="SoldisHeading1">
    <w:name w:val="Soldis Heading 1"/>
    <w:basedOn w:val="Normalny"/>
    <w:next w:val="Normalny"/>
    <w:uiPriority w:val="99"/>
    <w:rsid w:val="00285331"/>
    <w:pPr>
      <w:widowControl w:val="0"/>
      <w:autoSpaceDE w:val="0"/>
      <w:autoSpaceDN w:val="0"/>
      <w:adjustRightInd w:val="0"/>
      <w:spacing w:before="100" w:after="100"/>
      <w:ind w:left="0" w:firstLine="0"/>
      <w:jc w:val="center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NormalShort">
    <w:name w:val="Normal Short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0" w:after="0"/>
      <w:ind w:left="0" w:firstLine="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">
    <w:name w:val="Normal Number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2">
    <w:name w:val="Normal Numbered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144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List1">
    <w:name w:val="List 1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2">
    <w:name w:val="List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3">
    <w:name w:val="List 3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FF0000"/>
      <w:sz w:val="22"/>
      <w:szCs w:val="22"/>
    </w:rPr>
  </w:style>
  <w:style w:type="paragraph" w:customStyle="1" w:styleId="SoldisHighlighted">
    <w:name w:val="Soldis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tabelaobliczenia">
    <w:name w:val="tabela obliczenia"/>
    <w:basedOn w:val="Tytu"/>
    <w:link w:val="tabelaobliczeniaZnak"/>
    <w:qFormat/>
    <w:rsid w:val="002B326A"/>
    <w:pPr>
      <w:jc w:val="center"/>
    </w:pPr>
    <w:rPr>
      <w:sz w:val="12"/>
    </w:rPr>
  </w:style>
  <w:style w:type="character" w:customStyle="1" w:styleId="TytuZnak1">
    <w:name w:val="Tytuł Znak1"/>
    <w:aliases w:val="tabelka Znak"/>
    <w:basedOn w:val="Domylnaczcionkaakapitu"/>
    <w:link w:val="Tytu"/>
    <w:rsid w:val="002B326A"/>
    <w:rPr>
      <w:szCs w:val="16"/>
    </w:rPr>
  </w:style>
  <w:style w:type="character" w:customStyle="1" w:styleId="tabelaobliczeniaZnak">
    <w:name w:val="tabela obliczenia Znak"/>
    <w:basedOn w:val="TytuZnak1"/>
    <w:link w:val="tabelaobliczenia"/>
    <w:rsid w:val="002B326A"/>
    <w:rPr>
      <w:sz w:val="12"/>
      <w:szCs w:val="16"/>
    </w:rPr>
  </w:style>
  <w:style w:type="paragraph" w:customStyle="1" w:styleId="Tabelafd">
    <w:name w:val="Tabela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ascii="Courier New" w:eastAsia="Times New Roman" w:hAnsi="Courier New" w:cs="Courier New"/>
      <w:color w:val="auto"/>
      <w:sz w:val="22"/>
      <w:szCs w:val="22"/>
    </w:rPr>
  </w:style>
  <w:style w:type="paragraph" w:customStyle="1" w:styleId="Tekstfd">
    <w:name w:val="Tekst_fd"/>
    <w:basedOn w:val="Normalny"/>
    <w:uiPriority w:val="99"/>
    <w:rsid w:val="004F748E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Grupa">
    <w:name w:val="Grupa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0000FF"/>
      <w:sz w:val="22"/>
      <w:szCs w:val="22"/>
    </w:rPr>
  </w:style>
  <w:style w:type="paragraph" w:customStyle="1" w:styleId="Wariant">
    <w:name w:val="Wariant"/>
    <w:basedOn w:val="Tekstfd"/>
    <w:uiPriority w:val="99"/>
    <w:rsid w:val="004F748E"/>
    <w:pPr>
      <w:spacing w:line="240" w:lineRule="auto"/>
    </w:pPr>
    <w:rPr>
      <w:color w:val="FF00FF"/>
    </w:rPr>
  </w:style>
  <w:style w:type="paragraph" w:customStyle="1" w:styleId="Nagtabfd">
    <w:name w:val="Nagł_tab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Wariantnty">
    <w:name w:val="Wariant nty"/>
    <w:basedOn w:val="Wariant"/>
    <w:uiPriority w:val="99"/>
    <w:rsid w:val="004F748E"/>
  </w:style>
  <w:style w:type="paragraph" w:customStyle="1" w:styleId="Tyt2fd">
    <w:name w:val="Tyt2_fd"/>
    <w:basedOn w:val="Nagwek2"/>
    <w:uiPriority w:val="99"/>
    <w:rsid w:val="004F748E"/>
    <w:pPr>
      <w:keepNext/>
      <w:numPr>
        <w:ilvl w:val="0"/>
        <w:numId w:val="0"/>
      </w:numPr>
      <w:tabs>
        <w:tab w:val="clear" w:pos="4536"/>
        <w:tab w:val="clear" w:pos="9072"/>
        <w:tab w:val="left" w:pos="340"/>
      </w:tabs>
      <w:autoSpaceDE w:val="0"/>
      <w:autoSpaceDN w:val="0"/>
      <w:spacing w:after="60" w:line="300" w:lineRule="atLeast"/>
    </w:pPr>
    <w:rPr>
      <w:rFonts w:eastAsia="Times New Roman"/>
      <w:b/>
      <w:bCs/>
      <w:iCs w:val="0"/>
      <w:szCs w:val="22"/>
    </w:rPr>
  </w:style>
  <w:style w:type="paragraph" w:customStyle="1" w:styleId="Tyt1fd">
    <w:name w:val="Tyt1_fd"/>
    <w:basedOn w:val="Normalny"/>
    <w:uiPriority w:val="99"/>
    <w:rsid w:val="004F748E"/>
    <w:pPr>
      <w:autoSpaceDE w:val="0"/>
      <w:autoSpaceDN w:val="0"/>
      <w:spacing w:after="60" w:line="300" w:lineRule="atLeast"/>
      <w:ind w:left="0" w:firstLine="0"/>
      <w:jc w:val="left"/>
    </w:pPr>
    <w:rPr>
      <w:rFonts w:eastAsia="Times New Roman"/>
      <w:b/>
      <w:bCs/>
      <w:color w:val="auto"/>
      <w:sz w:val="26"/>
      <w:szCs w:val="26"/>
    </w:rPr>
  </w:style>
  <w:style w:type="paragraph" w:customStyle="1" w:styleId="Tytulfd">
    <w:name w:val="Tytul_fd"/>
    <w:basedOn w:val="Tytu"/>
    <w:uiPriority w:val="99"/>
    <w:rsid w:val="004F748E"/>
    <w:pPr>
      <w:autoSpaceDE w:val="0"/>
      <w:autoSpaceDN w:val="0"/>
      <w:spacing w:line="300" w:lineRule="atLeast"/>
      <w:jc w:val="center"/>
    </w:pPr>
    <w:rPr>
      <w:rFonts w:eastAsia="Times New Roman"/>
      <w:b/>
      <w:bCs/>
      <w:sz w:val="28"/>
      <w:szCs w:val="28"/>
    </w:rPr>
  </w:style>
  <w:style w:type="paragraph" w:customStyle="1" w:styleId="DefaultText">
    <w:name w:val="Default Text"/>
    <w:basedOn w:val="Normalny"/>
    <w:rsid w:val="0099019D"/>
    <w:pPr>
      <w:spacing w:before="0" w:after="0"/>
      <w:ind w:left="0" w:firstLine="0"/>
      <w:jc w:val="left"/>
    </w:pPr>
    <w:rPr>
      <w:rFonts w:ascii="TimesNewRomanPS" w:eastAsia="Times New Roman" w:hAnsi="TimesNewRomanPS"/>
      <w:color w:val="aut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964">
      <w:bodyDiv w:val="1"/>
      <w:marLeft w:val="105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8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08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1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740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9483">
                  <w:marLeft w:val="0"/>
                  <w:marRight w:val="0"/>
                  <w:marTop w:val="180"/>
                  <w:marBottom w:val="0"/>
                  <w:divBdr>
                    <w:top w:val="single" w:sz="2" w:space="0" w:color="FF0000"/>
                    <w:left w:val="single" w:sz="2" w:space="27" w:color="FF0000"/>
                    <w:bottom w:val="single" w:sz="2" w:space="26" w:color="FF0000"/>
                    <w:right w:val="single" w:sz="2" w:space="0" w:color="FF0000"/>
                  </w:divBdr>
                  <w:divsChild>
                    <w:div w:id="45044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</w:divsChild>
                </w:div>
              </w:divsChild>
            </w:div>
          </w:divsChild>
        </w:div>
      </w:divsChild>
    </w:div>
    <w:div w:id="575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797979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4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9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862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D9D9D9"/>
                                                    <w:left w:val="single" w:sz="6" w:space="0" w:color="D9D9D9"/>
                                                    <w:bottom w:val="single" w:sz="6" w:space="0" w:color="D9D9D9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80466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63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2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4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039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43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6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2668">
          <w:marLeft w:val="0"/>
          <w:marRight w:val="0"/>
          <w:marTop w:val="15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6546">
              <w:marLeft w:val="0"/>
              <w:marRight w:val="52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8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8418">
              <w:marLeft w:val="0"/>
              <w:marRight w:val="52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sap.sejm.gov.pl/isap.nsf/DocDetails.xsp?id=WDU2020000133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WT</b:Tag>
    <b:SourceType>Misc</b:SourceType>
    <b:Guid>{F17851B5-2BCA-432C-AF0B-1F80EDBE7638}</b:Guid>
    <b:Author>
      <b:Author>
        <b:NameList>
          <b:Person>
            <b:Last>WT</b:Last>
          </b:Person>
        </b:NameList>
      </b:Author>
    </b:Author>
    <b:Title>Warunki techniczne jakim powinny odpowiadać budynki i ich usytuowanie</b:Title>
    <b:RefOrder>1</b:RefOrder>
  </b:Source>
</b:Sources>
</file>

<file path=customXml/itemProps1.xml><?xml version="1.0" encoding="utf-8"?>
<ds:datastoreItem xmlns:ds="http://schemas.openxmlformats.org/officeDocument/2006/customXml" ds:itemID="{E1F1E94E-3836-4C7F-A046-97ABA5DF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2357</Words>
  <Characters>18594</Characters>
  <Application>Microsoft Office Word</Application>
  <DocSecurity>0</DocSecurity>
  <Lines>154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</vt:lpstr>
      <vt:lpstr>tel</vt:lpstr>
    </vt:vector>
  </TitlesOfParts>
  <Company>Hewlett-Packard Company</Company>
  <LinksUpToDate>false</LinksUpToDate>
  <CharactersWithSpaces>20910</CharactersWithSpaces>
  <SharedDoc>false</SharedDoc>
  <HLinks>
    <vt:vector size="48" baseType="variant"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_Toc285028932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_Toc285028931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_Toc285028930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_Toc285028929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_Toc285028928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_Toc285028927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_Toc285028926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_Toc285028925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</dc:title>
  <dc:creator>blasimor</dc:creator>
  <cp:lastModifiedBy>bartek6009@outlook.com</cp:lastModifiedBy>
  <cp:revision>5</cp:revision>
  <cp:lastPrinted>2024-07-03T12:48:00Z</cp:lastPrinted>
  <dcterms:created xsi:type="dcterms:W3CDTF">2024-07-03T06:51:00Z</dcterms:created>
  <dcterms:modified xsi:type="dcterms:W3CDTF">2024-07-03T12:48:00Z</dcterms:modified>
</cp:coreProperties>
</file>